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9D" w:rsidRDefault="0077079D" w:rsidP="00770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:rsidR="004461DB" w:rsidRDefault="004461DB" w:rsidP="004461DB">
      <w:pPr>
        <w:pStyle w:val="ad"/>
        <w:jc w:val="right"/>
        <w:rPr>
          <w:rFonts w:ascii="Times New Roman" w:eastAsia="MS Mincho" w:hAnsi="Times New Roman" w:cs="Times New Roman"/>
          <w:b/>
          <w:noProof/>
          <w:sz w:val="24"/>
          <w:szCs w:val="24"/>
        </w:rPr>
      </w:pPr>
    </w:p>
    <w:p w:rsidR="004461DB" w:rsidRPr="00260955" w:rsidRDefault="00B37295" w:rsidP="004461DB">
      <w:pPr>
        <w:pStyle w:val="ad"/>
        <w:jc w:val="right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Приложение №1</w:t>
      </w:r>
    </w:p>
    <w:p w:rsidR="004461DB" w:rsidRDefault="004461DB" w:rsidP="00770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:rsidR="004461DB" w:rsidRDefault="004461DB" w:rsidP="00770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:rsidR="004461DB" w:rsidRDefault="004461DB" w:rsidP="00770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:rsidR="0077079D" w:rsidRPr="00781D77" w:rsidRDefault="0077079D" w:rsidP="0077079D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 w:rsidRPr="00781D77">
        <w:rPr>
          <w:rFonts w:ascii="Arial" w:hAnsi="Arial" w:cs="Arial"/>
          <w:b/>
        </w:rPr>
        <w:t>ТЕХНИЧЕСКОЕ ЗАДАНИЕ</w:t>
      </w:r>
    </w:p>
    <w:p w:rsidR="0077079D" w:rsidRPr="00781D77" w:rsidRDefault="0077079D" w:rsidP="0077079D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 w:rsidRPr="00781D77">
        <w:rPr>
          <w:rFonts w:ascii="Arial" w:hAnsi="Arial" w:cs="Arial"/>
          <w:b/>
        </w:rPr>
        <w:t xml:space="preserve">на </w:t>
      </w:r>
      <w:r w:rsidR="006F33A7">
        <w:rPr>
          <w:rFonts w:ascii="Arial" w:hAnsi="Arial" w:cs="Arial"/>
          <w:b/>
        </w:rPr>
        <w:t>выполнение работ по комплексному диагностическому обследованию</w:t>
      </w:r>
      <w:r w:rsidRPr="00781D77">
        <w:rPr>
          <w:rFonts w:ascii="Arial" w:hAnsi="Arial" w:cs="Arial"/>
          <w:b/>
        </w:rPr>
        <w:t xml:space="preserve"> технического состояния  </w:t>
      </w:r>
    </w:p>
    <w:p w:rsidR="00B3628F" w:rsidRDefault="00B3628F" w:rsidP="00B3628F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блочных трансформаторов 3Т,4Т,5Т тип</w:t>
      </w:r>
      <w:r w:rsidR="00265992">
        <w:rPr>
          <w:rFonts w:ascii="Arial" w:hAnsi="Arial" w:cs="Arial"/>
          <w:b/>
        </w:rPr>
        <w:t>а</w:t>
      </w:r>
      <w:r w:rsidRPr="00B3628F">
        <w:rPr>
          <w:rFonts w:ascii="Arial" w:hAnsi="Arial" w:cs="Arial"/>
          <w:sz w:val="20"/>
          <w:szCs w:val="20"/>
        </w:rPr>
        <w:t xml:space="preserve"> </w:t>
      </w:r>
      <w:r w:rsidRPr="00B3628F">
        <w:rPr>
          <w:rFonts w:ascii="Arial" w:hAnsi="Arial" w:cs="Arial"/>
          <w:b/>
        </w:rPr>
        <w:t>ТДЦ- 250000/220</w:t>
      </w:r>
      <w:r>
        <w:rPr>
          <w:rFonts w:ascii="Arial" w:hAnsi="Arial" w:cs="Arial"/>
          <w:b/>
        </w:rPr>
        <w:t xml:space="preserve">,              </w:t>
      </w:r>
    </w:p>
    <w:p w:rsidR="0077079D" w:rsidRDefault="00B3628F" w:rsidP="00B3628F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блочного трансформатора 6Т</w:t>
      </w:r>
      <w:r w:rsidR="0077079D" w:rsidRPr="00781D7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тип</w:t>
      </w:r>
      <w:r w:rsidR="00265992">
        <w:rPr>
          <w:rFonts w:ascii="Arial" w:hAnsi="Arial" w:cs="Arial"/>
          <w:b/>
        </w:rPr>
        <w:t>а</w:t>
      </w:r>
      <w:r w:rsidRPr="00B3628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</w:rPr>
        <w:t>ТДЦ- 125</w:t>
      </w:r>
      <w:r w:rsidRPr="00B3628F">
        <w:rPr>
          <w:rFonts w:ascii="Arial" w:hAnsi="Arial" w:cs="Arial"/>
          <w:b/>
        </w:rPr>
        <w:t>000/220</w:t>
      </w:r>
      <w:r>
        <w:rPr>
          <w:rFonts w:ascii="Arial" w:hAnsi="Arial" w:cs="Arial"/>
          <w:b/>
        </w:rPr>
        <w:t>,</w:t>
      </w:r>
    </w:p>
    <w:p w:rsidR="00B3628F" w:rsidRDefault="00B3628F" w:rsidP="00B3628F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</w:t>
      </w:r>
      <w:r w:rsidRPr="00B3628F">
        <w:rPr>
          <w:rFonts w:ascii="Arial" w:hAnsi="Arial" w:cs="Arial"/>
          <w:b/>
        </w:rPr>
        <w:t>абочие трансформаторы С.Н. 24Т,25Т,26Т тип</w:t>
      </w:r>
      <w:r w:rsidR="00265992">
        <w:rPr>
          <w:rFonts w:ascii="Arial" w:hAnsi="Arial" w:cs="Arial"/>
          <w:b/>
        </w:rPr>
        <w:t>а</w:t>
      </w:r>
      <w:r w:rsidRPr="00B3628F">
        <w:rPr>
          <w:rFonts w:ascii="Arial" w:hAnsi="Arial" w:cs="Arial"/>
          <w:b/>
        </w:rPr>
        <w:t xml:space="preserve"> ТРДН-25000/35</w:t>
      </w:r>
      <w:r>
        <w:rPr>
          <w:rFonts w:ascii="Arial" w:hAnsi="Arial" w:cs="Arial"/>
          <w:b/>
        </w:rPr>
        <w:t>,</w:t>
      </w:r>
    </w:p>
    <w:p w:rsidR="00B3628F" w:rsidRPr="00B3628F" w:rsidRDefault="00B3628F" w:rsidP="00B3628F">
      <w:pPr>
        <w:tabs>
          <w:tab w:val="left" w:pos="5760"/>
        </w:tabs>
        <w:ind w:righ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Pr="00B3628F">
        <w:rPr>
          <w:rFonts w:ascii="Arial" w:hAnsi="Arial" w:cs="Arial"/>
          <w:b/>
        </w:rPr>
        <w:t>ускорезервный трансформатор 1ТР тип</w:t>
      </w:r>
      <w:r w:rsidR="00265992">
        <w:rPr>
          <w:rFonts w:ascii="Arial" w:hAnsi="Arial" w:cs="Arial"/>
          <w:b/>
        </w:rPr>
        <w:t>а</w:t>
      </w:r>
      <w:r w:rsidRPr="00B3628F">
        <w:rPr>
          <w:rFonts w:ascii="Arial" w:hAnsi="Arial" w:cs="Arial"/>
          <w:b/>
        </w:rPr>
        <w:t xml:space="preserve"> ТРДН 32000/110</w:t>
      </w:r>
      <w:r>
        <w:rPr>
          <w:rFonts w:ascii="Arial" w:hAnsi="Arial" w:cs="Arial"/>
          <w:b/>
        </w:rPr>
        <w:t>.</w:t>
      </w:r>
    </w:p>
    <w:p w:rsidR="0077079D" w:rsidRPr="00781D77" w:rsidRDefault="0077079D" w:rsidP="0077079D">
      <w:pPr>
        <w:tabs>
          <w:tab w:val="left" w:pos="5760"/>
        </w:tabs>
        <w:ind w:right="360"/>
        <w:jc w:val="center"/>
        <w:rPr>
          <w:rFonts w:ascii="Arial" w:hAnsi="Arial" w:cs="Arial"/>
          <w:b/>
          <w:sz w:val="20"/>
          <w:szCs w:val="20"/>
        </w:rPr>
      </w:pPr>
    </w:p>
    <w:p w:rsidR="0077079D" w:rsidRPr="00781D77" w:rsidRDefault="0077079D" w:rsidP="0077079D">
      <w:pPr>
        <w:tabs>
          <w:tab w:val="left" w:pos="5760"/>
        </w:tabs>
        <w:ind w:right="360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7079D">
      <w:pPr>
        <w:tabs>
          <w:tab w:val="left" w:pos="5760"/>
        </w:tabs>
        <w:ind w:right="360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81D77">
      <w:pPr>
        <w:pStyle w:val="a6"/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Наименование филиала:</w:t>
      </w:r>
    </w:p>
    <w:p w:rsidR="0077079D" w:rsidRPr="00781D77" w:rsidRDefault="0077079D" w:rsidP="00781D77">
      <w:pPr>
        <w:tabs>
          <w:tab w:val="left" w:pos="576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Филиал «Шатурская ГРЭС» ОАО «Э.ОН Россия».</w:t>
      </w:r>
    </w:p>
    <w:p w:rsidR="0077079D" w:rsidRPr="00781D77" w:rsidRDefault="0077079D" w:rsidP="00781D77">
      <w:pPr>
        <w:tabs>
          <w:tab w:val="left" w:pos="57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81D77">
      <w:pPr>
        <w:pStyle w:val="a6"/>
        <w:numPr>
          <w:ilvl w:val="0"/>
          <w:numId w:val="12"/>
        </w:numPr>
        <w:tabs>
          <w:tab w:val="left" w:pos="5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Полное наименование оборудования (системы), место производства работ:</w:t>
      </w:r>
    </w:p>
    <w:p w:rsidR="0077079D" w:rsidRDefault="001049AB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Блочный трансформатор 3Т,4Т,5Т тип</w:t>
      </w:r>
      <w:r w:rsidR="00265992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 xml:space="preserve"> ТДЦ- 250000/220, 6Т</w:t>
      </w:r>
      <w:r w:rsidRPr="001049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тип</w:t>
      </w:r>
      <w:r w:rsidR="00265992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 xml:space="preserve"> ТДЦ- 125000/220,</w:t>
      </w:r>
    </w:p>
    <w:p w:rsidR="001049AB" w:rsidRDefault="001049AB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Рабочие трансформаторы С.Н. 24Т,25Т,26Т тип</w:t>
      </w:r>
      <w:r w:rsidR="00265992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 xml:space="preserve"> ТРДН-25000/35,</w:t>
      </w:r>
    </w:p>
    <w:p w:rsidR="001049AB" w:rsidRDefault="001049AB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Пускорезервный транс</w:t>
      </w:r>
      <w:r w:rsidR="00265992">
        <w:rPr>
          <w:rFonts w:ascii="Arial" w:hAnsi="Arial" w:cs="Arial"/>
          <w:sz w:val="20"/>
          <w:szCs w:val="20"/>
        </w:rPr>
        <w:t>форматор 1ТР типа ТРДН 32000/110,</w:t>
      </w:r>
    </w:p>
    <w:p w:rsidR="001049AB" w:rsidRPr="00781D77" w:rsidRDefault="00265992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Установленных</w:t>
      </w:r>
      <w:proofErr w:type="gramEnd"/>
      <w:r>
        <w:rPr>
          <w:rFonts w:ascii="Arial" w:hAnsi="Arial" w:cs="Arial"/>
          <w:sz w:val="20"/>
          <w:szCs w:val="20"/>
        </w:rPr>
        <w:t xml:space="preserve"> на пристанционном узле</w:t>
      </w:r>
      <w:r w:rsidR="001049AB">
        <w:rPr>
          <w:rFonts w:ascii="Arial" w:hAnsi="Arial" w:cs="Arial"/>
          <w:sz w:val="20"/>
          <w:szCs w:val="20"/>
        </w:rPr>
        <w:t>.</w:t>
      </w:r>
    </w:p>
    <w:p w:rsidR="0077079D" w:rsidRPr="00781D77" w:rsidRDefault="0077079D" w:rsidP="00781D77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 xml:space="preserve">                 </w:t>
      </w:r>
    </w:p>
    <w:p w:rsidR="0077079D" w:rsidRPr="00781D77" w:rsidRDefault="0077079D" w:rsidP="00781D77">
      <w:pPr>
        <w:pStyle w:val="a6"/>
        <w:numPr>
          <w:ilvl w:val="0"/>
          <w:numId w:val="12"/>
        </w:num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Основание для производства работ:</w:t>
      </w:r>
    </w:p>
    <w:p w:rsidR="0077079D" w:rsidRPr="00781D77" w:rsidRDefault="0077079D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 xml:space="preserve">- Выполнение требований «Правил технической эксплуатации электрических станций и сетей Российской Федерации», 2003 г., пункт 1.5.2., СТО ОАО  РАО «ЕЭС»  «Тепловые электрические станции. Методики оценки состояния основного оборудования». </w:t>
      </w:r>
    </w:p>
    <w:p w:rsidR="0077079D" w:rsidRPr="00781D77" w:rsidRDefault="0077079D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 xml:space="preserve"> </w:t>
      </w:r>
      <w:r w:rsidRPr="00781D77">
        <w:rPr>
          <w:rFonts w:ascii="Arial" w:hAnsi="Arial" w:cs="Arial"/>
          <w:b/>
          <w:sz w:val="20"/>
          <w:szCs w:val="20"/>
        </w:rPr>
        <w:t xml:space="preserve">– </w:t>
      </w:r>
      <w:r w:rsidRPr="00781D77">
        <w:rPr>
          <w:rFonts w:ascii="Arial" w:hAnsi="Arial" w:cs="Arial"/>
          <w:sz w:val="20"/>
          <w:szCs w:val="20"/>
        </w:rPr>
        <w:t>График проведения комплексного диагностического о</w:t>
      </w:r>
      <w:r w:rsidR="00CA4930" w:rsidRPr="00781D77">
        <w:rPr>
          <w:rFonts w:ascii="Arial" w:hAnsi="Arial" w:cs="Arial"/>
          <w:sz w:val="20"/>
          <w:szCs w:val="20"/>
        </w:rPr>
        <w:t>бследования основного электро</w:t>
      </w:r>
      <w:r w:rsidRPr="00781D77">
        <w:rPr>
          <w:rFonts w:ascii="Arial" w:hAnsi="Arial" w:cs="Arial"/>
          <w:sz w:val="20"/>
          <w:szCs w:val="20"/>
        </w:rPr>
        <w:t>оборудования филиала «Шатурская ГРЭС»;</w:t>
      </w:r>
    </w:p>
    <w:p w:rsidR="0077079D" w:rsidRPr="00781D77" w:rsidRDefault="0077079D" w:rsidP="00781D77">
      <w:p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–</w:t>
      </w:r>
      <w:r w:rsidRPr="00781D77">
        <w:rPr>
          <w:rFonts w:ascii="Arial" w:hAnsi="Arial" w:cs="Arial"/>
          <w:sz w:val="20"/>
          <w:szCs w:val="20"/>
        </w:rPr>
        <w:t xml:space="preserve"> Производственная программа филиала «Шатурская </w:t>
      </w:r>
      <w:r w:rsidR="00425D4C">
        <w:rPr>
          <w:rFonts w:ascii="Arial" w:hAnsi="Arial" w:cs="Arial"/>
          <w:sz w:val="20"/>
          <w:szCs w:val="20"/>
        </w:rPr>
        <w:t xml:space="preserve">ГРЭС» ОАО «Э.ОН Россия» на </w:t>
      </w:r>
      <w:r w:rsidR="006B0A05">
        <w:rPr>
          <w:rFonts w:ascii="Arial" w:hAnsi="Arial" w:cs="Arial"/>
          <w:sz w:val="20"/>
          <w:szCs w:val="20"/>
        </w:rPr>
        <w:t>2015.г</w:t>
      </w:r>
      <w:r w:rsidRPr="00781D77">
        <w:rPr>
          <w:rFonts w:ascii="Arial" w:hAnsi="Arial" w:cs="Arial"/>
          <w:sz w:val="20"/>
          <w:szCs w:val="20"/>
        </w:rPr>
        <w:t>.</w:t>
      </w:r>
    </w:p>
    <w:p w:rsidR="0077079D" w:rsidRPr="00781D77" w:rsidRDefault="0077079D" w:rsidP="00781D77">
      <w:p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81D77">
      <w:pPr>
        <w:numPr>
          <w:ilvl w:val="0"/>
          <w:numId w:val="12"/>
        </w:numPr>
        <w:tabs>
          <w:tab w:val="left" w:pos="720"/>
        </w:tabs>
        <w:suppressAutoHyphens/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Цель проведения работ:</w:t>
      </w:r>
    </w:p>
    <w:p w:rsidR="0077079D" w:rsidRDefault="0077079D" w:rsidP="00781D77">
      <w:pPr>
        <w:tabs>
          <w:tab w:val="left" w:pos="720"/>
          <w:tab w:val="left" w:pos="1080"/>
        </w:tabs>
        <w:suppressAutoHyphens/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Обеспечение надёжной и безопасной эксплуатации трансформаторов, отработавших нормативный срок, определение технического состояния и остаточного ресурса трансформаторов.</w:t>
      </w:r>
    </w:p>
    <w:p w:rsidR="004461DB" w:rsidRDefault="004461DB" w:rsidP="00781D77">
      <w:pPr>
        <w:tabs>
          <w:tab w:val="left" w:pos="720"/>
          <w:tab w:val="left" w:pos="1080"/>
        </w:tabs>
        <w:suppressAutoHyphens/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</w:p>
    <w:p w:rsidR="004461DB" w:rsidRDefault="004461DB" w:rsidP="00781D77">
      <w:pPr>
        <w:tabs>
          <w:tab w:val="left" w:pos="720"/>
          <w:tab w:val="left" w:pos="1080"/>
        </w:tabs>
        <w:suppressAutoHyphens/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</w:p>
    <w:p w:rsidR="004461DB" w:rsidRPr="00781D77" w:rsidRDefault="004461DB" w:rsidP="00781D77">
      <w:pPr>
        <w:tabs>
          <w:tab w:val="left" w:pos="720"/>
          <w:tab w:val="left" w:pos="1080"/>
        </w:tabs>
        <w:suppressAutoHyphens/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</w:p>
    <w:p w:rsidR="00CA4930" w:rsidRPr="00781D77" w:rsidRDefault="00CA4930" w:rsidP="00781D77">
      <w:pPr>
        <w:tabs>
          <w:tab w:val="left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81D77">
      <w:pPr>
        <w:pStyle w:val="a6"/>
        <w:numPr>
          <w:ilvl w:val="0"/>
          <w:numId w:val="12"/>
        </w:num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Содержание работ:</w:t>
      </w:r>
    </w:p>
    <w:p w:rsidR="0077079D" w:rsidRDefault="0077079D" w:rsidP="0077079D">
      <w:pPr>
        <w:tabs>
          <w:tab w:val="left" w:pos="720"/>
        </w:tabs>
        <w:ind w:left="720"/>
        <w:jc w:val="right"/>
        <w:rPr>
          <w:i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2307"/>
        <w:gridCol w:w="3827"/>
        <w:gridCol w:w="1134"/>
        <w:gridCol w:w="709"/>
      </w:tblGrid>
      <w:tr w:rsidR="0077079D" w:rsidRPr="00781D77" w:rsidTr="009013B7">
        <w:trPr>
          <w:trHeight w:val="704"/>
        </w:trPr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Объект обследования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Наименование и обозначение оборудования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Технологическое наименование работ или сборочных единиц оборудования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Объём планируемых работ</w:t>
            </w:r>
          </w:p>
        </w:tc>
      </w:tr>
      <w:tr w:rsidR="0077079D" w:rsidRPr="00781D77" w:rsidTr="009013B7">
        <w:trPr>
          <w:trHeight w:val="350"/>
        </w:trPr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</w:tr>
      <w:tr w:rsidR="0077079D" w:rsidRPr="00781D77" w:rsidTr="009013B7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7079D" w:rsidRPr="00781D77" w:rsidTr="009013B7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6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Блочный трансформатор 3Т,4Т,5Т</w:t>
            </w:r>
            <w:r w:rsidR="00255F1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079D" w:rsidRPr="00781D77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7079D" w:rsidRPr="00781D7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Блочный трансформатор</w:t>
            </w:r>
          </w:p>
          <w:p w:rsidR="0077079D" w:rsidRPr="00781D7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6Т</w:t>
            </w:r>
          </w:p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7079D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Рабочие трансформаторы С.Н. 24Т,25Т,26Т</w:t>
            </w:r>
          </w:p>
          <w:p w:rsidR="00255F19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Pr="00781D77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Пускорезервный трансформатор 1ТР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19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Блочный трансформатор</w:t>
            </w:r>
            <w:r w:rsidR="0001221C" w:rsidRPr="00781D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7079D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ТДЦ- 250000/220</w:t>
            </w:r>
            <w:r w:rsidR="0077079D" w:rsidRPr="00781D7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F756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7567" w:rsidRPr="00781D7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7079D" w:rsidRPr="00781D77" w:rsidRDefault="00255F19">
            <w:pPr>
              <w:tabs>
                <w:tab w:val="left" w:pos="117"/>
              </w:tabs>
              <w:ind w:left="720" w:hanging="6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ТДЦ- 125000/220</w:t>
            </w:r>
          </w:p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7079D" w:rsidRPr="00781D77" w:rsidRDefault="0077079D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B3628F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7079D" w:rsidRPr="00781D77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ТРДН-25000/35</w:t>
            </w:r>
          </w:p>
          <w:p w:rsidR="0077079D" w:rsidRDefault="0077079D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F19" w:rsidRPr="00781D77" w:rsidRDefault="00255F19">
            <w:pPr>
              <w:tabs>
                <w:tab w:val="left" w:pos="117"/>
              </w:tabs>
              <w:ind w:left="720" w:hanging="60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ТРДН 32000/110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9D" w:rsidRPr="00781D77" w:rsidRDefault="0077079D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анализ повреждаемости и наиболее характерных дефектов;</w:t>
            </w:r>
          </w:p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анализ режимов работы обследуемого трансформатора, результатов его ремонтов, эксплуатационных измерений, испытаний и проверок;</w:t>
            </w:r>
          </w:p>
          <w:p w:rsidR="0077079D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проведение анализов и определение параметров масел из баков и вводов трансформатора;</w:t>
            </w:r>
          </w:p>
          <w:p w:rsidR="002F20A4" w:rsidRDefault="002F2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F20A4">
              <w:rPr>
                <w:rFonts w:ascii="Arial" w:hAnsi="Arial" w:cs="Arial"/>
                <w:sz w:val="20"/>
                <w:szCs w:val="20"/>
              </w:rPr>
              <w:t>измерения сопротивления изоляции обмоток</w:t>
            </w:r>
            <w:r w:rsidR="00F10A6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F20A4" w:rsidRDefault="002F2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F20A4">
              <w:rPr>
                <w:rFonts w:ascii="Arial" w:hAnsi="Arial" w:cs="Arial"/>
                <w:sz w:val="20"/>
                <w:szCs w:val="20"/>
              </w:rPr>
              <w:t>измерение тангенса диэлектрических потерь изоляции обмоток</w:t>
            </w:r>
            <w:r w:rsidR="00F10A6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F20A4" w:rsidRDefault="002F2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F20A4">
              <w:rPr>
                <w:rFonts w:ascii="Arial" w:hAnsi="Arial" w:cs="Arial"/>
                <w:sz w:val="20"/>
                <w:szCs w:val="20"/>
              </w:rPr>
              <w:t>испытания изоляции обмоток вместе с вводами</w:t>
            </w:r>
            <w:r w:rsidR="00F10A6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F20A4" w:rsidRDefault="002F2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F20A4">
              <w:rPr>
                <w:rFonts w:ascii="Arial" w:hAnsi="Arial" w:cs="Arial"/>
                <w:sz w:val="20"/>
                <w:szCs w:val="20"/>
              </w:rPr>
              <w:t>измерение сопротивления обмоток постоянному току</w:t>
            </w:r>
            <w:r w:rsidR="00F10A6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F20A4" w:rsidRDefault="002F2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F20A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измерение</w:t>
            </w:r>
            <w:r w:rsidRPr="002F20A4">
              <w:rPr>
                <w:rFonts w:ascii="Arial" w:hAnsi="Arial" w:cs="Arial"/>
                <w:sz w:val="20"/>
                <w:szCs w:val="20"/>
              </w:rPr>
              <w:t xml:space="preserve"> коэффициента трансформации</w:t>
            </w:r>
            <w:r w:rsidR="00F10A6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10A6D" w:rsidRDefault="00F10A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проверка </w:t>
            </w:r>
            <w:r w:rsidRPr="00F10A6D">
              <w:rPr>
                <w:rFonts w:ascii="Arial" w:hAnsi="Arial" w:cs="Arial"/>
                <w:sz w:val="20"/>
                <w:szCs w:val="20"/>
              </w:rPr>
              <w:t>группы соединения обмоток трехфазных трансформаторов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10A6D" w:rsidRDefault="00F10A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F10A6D">
              <w:rPr>
                <w:rFonts w:ascii="Arial" w:hAnsi="Arial" w:cs="Arial"/>
                <w:sz w:val="20"/>
                <w:szCs w:val="20"/>
              </w:rPr>
              <w:t>измерение потерь холостого хода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10A6D" w:rsidRPr="002F20A4" w:rsidRDefault="00F10A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F10A6D">
              <w:rPr>
                <w:rFonts w:ascii="Arial" w:hAnsi="Arial" w:cs="Arial"/>
                <w:sz w:val="20"/>
                <w:szCs w:val="20"/>
              </w:rPr>
              <w:t>измерение сопротивления короткого замыкания (</w:t>
            </w:r>
            <w:proofErr w:type="gramStart"/>
            <w:r w:rsidRPr="00F10A6D">
              <w:rPr>
                <w:rFonts w:ascii="Arial" w:hAnsi="Arial" w:cs="Arial"/>
                <w:sz w:val="20"/>
                <w:szCs w:val="20"/>
                <w:lang w:val="en-US"/>
              </w:rPr>
              <w:t>Z</w:t>
            </w:r>
            <w:proofErr w:type="gramEnd"/>
            <w:r w:rsidRPr="00F10A6D">
              <w:rPr>
                <w:rFonts w:ascii="Arial" w:hAnsi="Arial" w:cs="Arial"/>
                <w:sz w:val="20"/>
                <w:szCs w:val="20"/>
              </w:rPr>
              <w:t>к) трансформатора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расчёт влагосодержания твёрдой изоляции трансформатора;</w:t>
            </w:r>
          </w:p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вибрационное обследование баков и маслонасосов трансформатора;</w:t>
            </w:r>
          </w:p>
          <w:p w:rsidR="0077079D" w:rsidRPr="00781D77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 xml:space="preserve">- измерение уровня частичных и других электрических разрядов в изоляции </w:t>
            </w:r>
            <w:r w:rsidRPr="00781D77">
              <w:rPr>
                <w:rFonts w:ascii="Arial" w:hAnsi="Arial" w:cs="Arial"/>
                <w:sz w:val="20"/>
                <w:szCs w:val="20"/>
              </w:rPr>
              <w:tab/>
              <w:t>активной части и вводах трансформатора;</w:t>
            </w:r>
          </w:p>
          <w:p w:rsidR="0077079D" w:rsidRDefault="0077079D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акустическое обследование с целью локации ист</w:t>
            </w:r>
            <w:r w:rsidR="00265992">
              <w:rPr>
                <w:rFonts w:ascii="Arial" w:hAnsi="Arial" w:cs="Arial"/>
                <w:sz w:val="20"/>
                <w:szCs w:val="20"/>
              </w:rPr>
              <w:t xml:space="preserve">очников электрических разрядов </w:t>
            </w:r>
            <w:r w:rsidRPr="00781D77">
              <w:rPr>
                <w:rFonts w:ascii="Arial" w:hAnsi="Arial" w:cs="Arial"/>
                <w:sz w:val="20"/>
                <w:szCs w:val="20"/>
              </w:rPr>
              <w:t>в баках трансформатора;</w:t>
            </w:r>
          </w:p>
          <w:p w:rsidR="00F10A6D" w:rsidRPr="00781D77" w:rsidRDefault="00F10A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716A0B">
              <w:rPr>
                <w:rFonts w:ascii="Arial" w:hAnsi="Arial" w:cs="Arial"/>
                <w:sz w:val="20"/>
                <w:szCs w:val="20"/>
              </w:rPr>
              <w:t>оценка</w:t>
            </w:r>
            <w:r w:rsidRPr="00F10A6D">
              <w:rPr>
                <w:rFonts w:ascii="Arial" w:hAnsi="Arial" w:cs="Arial"/>
                <w:sz w:val="20"/>
                <w:szCs w:val="20"/>
              </w:rPr>
              <w:t xml:space="preserve"> состояния переключающих устройств</w:t>
            </w:r>
          </w:p>
          <w:p w:rsidR="0077079D" w:rsidRPr="00781D77" w:rsidRDefault="0077079D" w:rsidP="00265992">
            <w:pPr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81D77">
              <w:rPr>
                <w:rFonts w:ascii="Arial" w:hAnsi="Arial" w:cs="Arial"/>
                <w:sz w:val="20"/>
                <w:szCs w:val="20"/>
              </w:rPr>
              <w:t>тепловизионное</w:t>
            </w:r>
            <w:proofErr w:type="spellEnd"/>
            <w:r w:rsidRPr="00781D77">
              <w:rPr>
                <w:rFonts w:ascii="Arial" w:hAnsi="Arial" w:cs="Arial"/>
                <w:sz w:val="20"/>
                <w:szCs w:val="20"/>
              </w:rPr>
              <w:t xml:space="preserve"> обследование баков трансформатора, вводов и оборудования систем охлаждения;</w:t>
            </w:r>
          </w:p>
          <w:p w:rsidR="0077079D" w:rsidRPr="00781D77" w:rsidRDefault="0077079D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комплексный анализ полученных данных;</w:t>
            </w:r>
          </w:p>
          <w:p w:rsidR="0077079D" w:rsidRPr="00781D77" w:rsidRDefault="0077079D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- составление отчёта по выполненной работе с заключением об остаточном ресурсе трансформатора.</w:t>
            </w:r>
          </w:p>
          <w:p w:rsidR="0077079D" w:rsidRPr="00781D77" w:rsidRDefault="0077079D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67" w:rsidRDefault="004F7567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1D77">
              <w:rPr>
                <w:rFonts w:ascii="Arial" w:hAnsi="Arial" w:cs="Arial"/>
                <w:sz w:val="20"/>
                <w:szCs w:val="20"/>
              </w:rPr>
              <w:t>шт.</w:t>
            </w: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781D77">
              <w:rPr>
                <w:rFonts w:ascii="Arial" w:hAnsi="Arial" w:cs="Arial"/>
                <w:sz w:val="20"/>
                <w:szCs w:val="20"/>
              </w:rPr>
              <w:t>шт.</w:t>
            </w: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781D77">
              <w:rPr>
                <w:rFonts w:ascii="Arial" w:hAnsi="Arial" w:cs="Arial"/>
                <w:sz w:val="20"/>
                <w:szCs w:val="20"/>
              </w:rPr>
              <w:t>шт.</w:t>
            </w: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</w:p>
          <w:p w:rsidR="0077079D" w:rsidRPr="004F7567" w:rsidRDefault="004F7567" w:rsidP="004F75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781D77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19" w:rsidRDefault="00255F19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Default="004F7567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4F7567" w:rsidRPr="00255F19" w:rsidRDefault="004F7567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Pr="00255F19" w:rsidRDefault="009013B7" w:rsidP="0025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55F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55F19" w:rsidRP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P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B3628F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B3628F" w:rsidRDefault="00B3628F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77079D" w:rsidRDefault="009013B7" w:rsidP="0025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628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55F19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55F19" w:rsidRDefault="00255F19" w:rsidP="0025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255F19" w:rsidRPr="00255F19" w:rsidRDefault="009013B7" w:rsidP="0025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55F19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</w:tbl>
    <w:p w:rsidR="00FB07A2" w:rsidRPr="00781D77" w:rsidRDefault="00FB07A2" w:rsidP="0077079D">
      <w:pPr>
        <w:tabs>
          <w:tab w:val="left" w:pos="720"/>
        </w:tabs>
        <w:ind w:left="720"/>
        <w:jc w:val="both"/>
        <w:rPr>
          <w:rFonts w:ascii="Arial" w:hAnsi="Arial" w:cs="Arial"/>
          <w:b/>
          <w:i/>
          <w:sz w:val="20"/>
          <w:szCs w:val="20"/>
        </w:rPr>
      </w:pPr>
    </w:p>
    <w:p w:rsidR="00DB7608" w:rsidRDefault="00DB7608" w:rsidP="00854620">
      <w:pPr>
        <w:tabs>
          <w:tab w:val="left" w:pos="720"/>
        </w:tabs>
        <w:jc w:val="both"/>
      </w:pPr>
    </w:p>
    <w:p w:rsidR="0077079D" w:rsidRPr="006B0A05" w:rsidRDefault="00FB07A2" w:rsidP="00507E1E">
      <w:pPr>
        <w:numPr>
          <w:ilvl w:val="0"/>
          <w:numId w:val="12"/>
        </w:numPr>
        <w:tabs>
          <w:tab w:val="left" w:pos="720"/>
        </w:tabs>
        <w:spacing w:line="360" w:lineRule="auto"/>
        <w:ind w:left="1560" w:hanging="284"/>
        <w:jc w:val="both"/>
      </w:pPr>
      <w:r>
        <w:rPr>
          <w:b/>
        </w:rPr>
        <w:t>Требования к И</w:t>
      </w:r>
      <w:r w:rsidR="0077079D">
        <w:rPr>
          <w:b/>
        </w:rPr>
        <w:t>сполнителю:</w:t>
      </w:r>
    </w:p>
    <w:p w:rsidR="0077079D" w:rsidRPr="00F3515D" w:rsidRDefault="0077079D" w:rsidP="00F3515D">
      <w:pPr>
        <w:pStyle w:val="a6"/>
        <w:numPr>
          <w:ilvl w:val="1"/>
          <w:numId w:val="12"/>
        </w:numPr>
        <w:tabs>
          <w:tab w:val="left" w:pos="720"/>
        </w:tabs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515D">
        <w:rPr>
          <w:rFonts w:ascii="Arial" w:hAnsi="Arial" w:cs="Arial"/>
          <w:sz w:val="20"/>
          <w:szCs w:val="20"/>
        </w:rPr>
        <w:t xml:space="preserve">Наличие у Исполнителя соответствующих действующих лицензий (разрешений) на выполнение видов деятельности в рамках настоящего Технического задания или </w:t>
      </w:r>
      <w:r w:rsidRPr="00F3515D">
        <w:rPr>
          <w:rFonts w:ascii="Arial" w:hAnsi="Arial" w:cs="Arial"/>
          <w:sz w:val="20"/>
          <w:szCs w:val="20"/>
        </w:rPr>
        <w:lastRenderedPageBreak/>
        <w:t xml:space="preserve">действующих документов, подтверждающих обязательное членство Исполнителя в саморегулируемых организациях (СРО), и действующих свидетельств о допуске к видам деятельности в рамках настоящего Технического задания, выданных СРО, согласованных </w:t>
      </w:r>
      <w:proofErr w:type="spellStart"/>
      <w:r w:rsidRPr="00F3515D">
        <w:rPr>
          <w:rFonts w:ascii="Arial" w:hAnsi="Arial" w:cs="Arial"/>
          <w:sz w:val="20"/>
          <w:szCs w:val="20"/>
        </w:rPr>
        <w:t>Ростехнадзором</w:t>
      </w:r>
      <w:proofErr w:type="spellEnd"/>
      <w:r w:rsidRPr="00F3515D">
        <w:rPr>
          <w:rFonts w:ascii="Arial" w:hAnsi="Arial" w:cs="Arial"/>
          <w:sz w:val="20"/>
          <w:szCs w:val="20"/>
        </w:rPr>
        <w:t xml:space="preserve"> России:</w:t>
      </w:r>
    </w:p>
    <w:p w:rsidR="0077079D" w:rsidRPr="00781D77" w:rsidRDefault="0077079D" w:rsidP="00781D77">
      <w:pPr>
        <w:tabs>
          <w:tab w:val="left" w:pos="720"/>
        </w:tabs>
        <w:suppressAutoHyphens/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- Энергетическое обследование электрических установок и сетей;</w:t>
      </w:r>
    </w:p>
    <w:p w:rsidR="0077079D" w:rsidRPr="00781D77" w:rsidRDefault="0077079D" w:rsidP="00781D77">
      <w:pPr>
        <w:tabs>
          <w:tab w:val="left" w:pos="720"/>
        </w:tabs>
        <w:suppressAutoHyphens/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 xml:space="preserve">- Обследование </w:t>
      </w:r>
      <w:proofErr w:type="spellStart"/>
      <w:r w:rsidRPr="00781D77">
        <w:rPr>
          <w:rFonts w:ascii="Arial" w:hAnsi="Arial" w:cs="Arial"/>
          <w:sz w:val="20"/>
          <w:szCs w:val="20"/>
        </w:rPr>
        <w:t>электооборудования</w:t>
      </w:r>
      <w:proofErr w:type="spellEnd"/>
      <w:r w:rsidRPr="00781D77">
        <w:rPr>
          <w:rFonts w:ascii="Arial" w:hAnsi="Arial" w:cs="Arial"/>
          <w:sz w:val="20"/>
          <w:szCs w:val="20"/>
        </w:rPr>
        <w:t xml:space="preserve"> и объектов электроэнергетики.</w:t>
      </w:r>
    </w:p>
    <w:p w:rsidR="009B7AA5" w:rsidRPr="00507E1E" w:rsidRDefault="009B7AA5" w:rsidP="00F3515D">
      <w:pPr>
        <w:pStyle w:val="a6"/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Наличие у </w:t>
      </w:r>
      <w:r w:rsidR="00781D77" w:rsidRPr="00781D77">
        <w:rPr>
          <w:rFonts w:ascii="Arial" w:eastAsia="Verdana" w:hAnsi="Arial" w:cs="Arial"/>
          <w:spacing w:val="-10"/>
          <w:sz w:val="20"/>
          <w:szCs w:val="20"/>
        </w:rPr>
        <w:t>Исполнителя лицензий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, сертификатов соответствия, разрешений, аттестаций</w:t>
      </w:r>
      <w:r w:rsidR="00781D77" w:rsidRPr="00781D77">
        <w:rPr>
          <w:rFonts w:ascii="Arial" w:eastAsia="Verdana" w:hAnsi="Arial" w:cs="Arial"/>
          <w:spacing w:val="-10"/>
          <w:sz w:val="20"/>
          <w:szCs w:val="20"/>
        </w:rPr>
        <w:t xml:space="preserve"> на проведения испытаний и на применяемые приборы.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bCs/>
          <w:spacing w:val="-10"/>
          <w:sz w:val="20"/>
          <w:szCs w:val="20"/>
        </w:rPr>
        <w:t xml:space="preserve">Желательно наличие у Подрядчика 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(Исполнителя) </w:t>
      </w:r>
      <w:r w:rsidRPr="009B7AA5">
        <w:rPr>
          <w:rFonts w:ascii="Arial" w:eastAsia="Verdana" w:hAnsi="Arial" w:cs="Arial"/>
          <w:bCs/>
          <w:spacing w:val="-10"/>
          <w:sz w:val="20"/>
          <w:szCs w:val="20"/>
        </w:rPr>
        <w:t>сертификата соответствия стандарту ISO 9001:2011.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Опыт выполнения аналогичных по характеру и объемам работ на объектах электроэнергетики не менее 3-х лет.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Наличие достаточного к</w:t>
      </w:r>
      <w:r w:rsidR="001A1FE7">
        <w:rPr>
          <w:rFonts w:ascii="Arial" w:eastAsia="Verdana" w:hAnsi="Arial" w:cs="Arial"/>
          <w:spacing w:val="-10"/>
          <w:sz w:val="20"/>
          <w:szCs w:val="20"/>
        </w:rPr>
        <w:t xml:space="preserve">оличества квалифицированного и 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>аттестованного персонала для выполнения всего комплекса работ.</w:t>
      </w:r>
    </w:p>
    <w:p w:rsidR="009B7AA5" w:rsidRPr="00781D77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Исполнитель 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обязан обеспечить соблюдение своим персоналом и персоналом субподрядных </w:t>
      </w:r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 xml:space="preserve">организаций правил внутреннего распорядка </w:t>
      </w:r>
      <w:proofErr w:type="spellStart"/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>энергопредприятия</w:t>
      </w:r>
      <w:proofErr w:type="spellEnd"/>
      <w:r w:rsidR="001A1FE7">
        <w:rPr>
          <w:rFonts w:ascii="Arial" w:eastAsia="Verdana" w:hAnsi="Arial" w:cs="Arial"/>
          <w:i/>
          <w:spacing w:val="-10"/>
          <w:sz w:val="20"/>
          <w:szCs w:val="20"/>
        </w:rPr>
        <w:t xml:space="preserve">, ПТЭ, ПТБ, ППБ, </w:t>
      </w:r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 xml:space="preserve">правил </w:t>
      </w:r>
      <w:proofErr w:type="spellStart"/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>Ростехнадзора</w:t>
      </w:r>
      <w:proofErr w:type="spellEnd"/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>, в том числе для того, чтобы</w:t>
      </w:r>
      <w:r w:rsidR="001A1FE7">
        <w:rPr>
          <w:rFonts w:ascii="Arial" w:eastAsia="Verdana" w:hAnsi="Arial" w:cs="Arial"/>
          <w:i/>
          <w:spacing w:val="-10"/>
          <w:sz w:val="20"/>
          <w:szCs w:val="20"/>
        </w:rPr>
        <w:t xml:space="preserve"> не допустить своими действиями</w:t>
      </w:r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 xml:space="preserve">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>энергопредприятия</w:t>
      </w:r>
      <w:proofErr w:type="spellEnd"/>
      <w:r w:rsidRPr="00A02F46">
        <w:rPr>
          <w:rFonts w:ascii="Arial" w:eastAsia="Verdana" w:hAnsi="Arial" w:cs="Arial"/>
          <w:i/>
          <w:spacing w:val="-10"/>
          <w:sz w:val="20"/>
          <w:szCs w:val="20"/>
        </w:rPr>
        <w:t xml:space="preserve"> при производстве работ. При количестве персонала Исполнителя, в том числе с учётом персонала субподрядных организаций, более 10-ти человек,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инспекторов по охране труда. </w:t>
      </w:r>
    </w:p>
    <w:p w:rsidR="009B7AA5" w:rsidRPr="00781D77" w:rsidRDefault="009B7AA5" w:rsidP="00F3515D">
      <w:pPr>
        <w:pStyle w:val="a6"/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задания):</w:t>
      </w:r>
    </w:p>
    <w:p w:rsidR="009B7AA5" w:rsidRPr="009B7AA5" w:rsidRDefault="009B7AA5" w:rsidP="00781D77">
      <w:pPr>
        <w:numPr>
          <w:ilvl w:val="0"/>
          <w:numId w:val="11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в электроустановках до и выше 1000В;</w:t>
      </w:r>
    </w:p>
    <w:p w:rsidR="009B7AA5" w:rsidRPr="009B7AA5" w:rsidRDefault="009B7AA5" w:rsidP="00781D77">
      <w:pPr>
        <w:numPr>
          <w:ilvl w:val="0"/>
          <w:numId w:val="11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работ на высоте;</w:t>
      </w:r>
    </w:p>
    <w:p w:rsidR="009B7AA5" w:rsidRPr="009B7AA5" w:rsidRDefault="009B7AA5" w:rsidP="00781D77">
      <w:pPr>
        <w:numPr>
          <w:ilvl w:val="0"/>
          <w:numId w:val="11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другие специальные виды работ.</w:t>
      </w:r>
    </w:p>
    <w:p w:rsidR="009B7AA5" w:rsidRPr="009B7AA5" w:rsidRDefault="009B7AA5" w:rsidP="00781D77">
      <w:pPr>
        <w:tabs>
          <w:tab w:val="left" w:pos="404"/>
        </w:tabs>
        <w:spacing w:line="360" w:lineRule="auto"/>
        <w:ind w:left="1160"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Персонал 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>Исполнит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еля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Ростехнадзор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>) Российской Федерации.</w:t>
      </w:r>
    </w:p>
    <w:p w:rsidR="009B7AA5" w:rsidRPr="009B7AA5" w:rsidRDefault="009B7AA5" w:rsidP="00781D77">
      <w:pPr>
        <w:spacing w:line="360" w:lineRule="auto"/>
        <w:ind w:left="1134"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Исполнитель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обязан предоставить списки лиц, ответственных за безопасное проведение работ, в 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т.ч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безопасности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>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Персонал Исполнителя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обязан выполнять правила внутреннего распорядка, действующего на 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энергопредприятии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>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Желательно н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аличие у Исполнителя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материально-технической базы в районе выполнения работ.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Исполнитель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спецобувью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9B7AA5" w:rsidRPr="009B7AA5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Работы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9B7AA5" w:rsidRPr="009B7AA5" w:rsidRDefault="009B7AA5" w:rsidP="00F3515D">
      <w:pPr>
        <w:numPr>
          <w:ilvl w:val="1"/>
          <w:numId w:val="12"/>
        </w:numPr>
        <w:shd w:val="clear" w:color="auto" w:fill="FFFFFF"/>
        <w:tabs>
          <w:tab w:val="left" w:pos="404"/>
        </w:tabs>
        <w:spacing w:line="360" w:lineRule="auto"/>
        <w:ind w:left="1145" w:right="62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Ответственность за действия субподрядных организаций в цело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м перед Заказчиком несёт Исполнитель</w:t>
      </w:r>
      <w:r w:rsidRPr="009B7AA5">
        <w:rPr>
          <w:rFonts w:ascii="Arial" w:eastAsia="Verdana" w:hAnsi="Arial" w:cs="Arial"/>
          <w:spacing w:val="-10"/>
          <w:sz w:val="20"/>
          <w:szCs w:val="20"/>
        </w:rPr>
        <w:t>.</w:t>
      </w:r>
      <w:r w:rsidR="00286711">
        <w:rPr>
          <w:rFonts w:ascii="Arial" w:eastAsia="Verdana" w:hAnsi="Arial" w:cs="Arial"/>
          <w:spacing w:val="-10"/>
          <w:sz w:val="20"/>
          <w:szCs w:val="20"/>
        </w:rPr>
        <w:t xml:space="preserve"> Не допускается привлечение</w:t>
      </w:r>
      <w:r w:rsidR="001A1FE7">
        <w:rPr>
          <w:rFonts w:ascii="Arial" w:eastAsia="Verdana" w:hAnsi="Arial" w:cs="Arial"/>
          <w:spacing w:val="-10"/>
          <w:sz w:val="20"/>
          <w:szCs w:val="20"/>
        </w:rPr>
        <w:t xml:space="preserve"> субподрядных </w:t>
      </w:r>
      <w:r w:rsidR="00286711">
        <w:rPr>
          <w:rFonts w:ascii="Arial" w:eastAsia="Verdana" w:hAnsi="Arial" w:cs="Arial"/>
          <w:spacing w:val="-10"/>
          <w:sz w:val="20"/>
          <w:szCs w:val="20"/>
        </w:rPr>
        <w:t xml:space="preserve">организаций </w:t>
      </w:r>
      <w:r w:rsidR="00A63063">
        <w:rPr>
          <w:rFonts w:ascii="Arial" w:eastAsia="Verdana" w:hAnsi="Arial" w:cs="Arial"/>
          <w:spacing w:val="-10"/>
          <w:sz w:val="20"/>
          <w:szCs w:val="20"/>
        </w:rPr>
        <w:t xml:space="preserve">выполняющих более 20% объёма работ. Привлечения субподрядных  </w:t>
      </w:r>
      <w:r w:rsidR="001A1FE7">
        <w:rPr>
          <w:rFonts w:ascii="Arial" w:eastAsia="Verdana" w:hAnsi="Arial" w:cs="Arial"/>
          <w:spacing w:val="-10"/>
          <w:sz w:val="20"/>
          <w:szCs w:val="20"/>
        </w:rPr>
        <w:t xml:space="preserve"> </w:t>
      </w:r>
      <w:r w:rsidR="00A63063">
        <w:rPr>
          <w:rFonts w:ascii="Arial" w:eastAsia="Verdana" w:hAnsi="Arial" w:cs="Arial"/>
          <w:spacing w:val="-10"/>
          <w:sz w:val="20"/>
          <w:szCs w:val="20"/>
        </w:rPr>
        <w:t>организаций согласовываются с Заказчиком.</w:t>
      </w:r>
      <w:r w:rsidR="00286711">
        <w:rPr>
          <w:rFonts w:ascii="Arial" w:eastAsia="Verdana" w:hAnsi="Arial" w:cs="Arial"/>
          <w:spacing w:val="-10"/>
          <w:sz w:val="20"/>
          <w:szCs w:val="20"/>
        </w:rPr>
        <w:t xml:space="preserve"> </w:t>
      </w:r>
    </w:p>
    <w:p w:rsidR="00DB7608" w:rsidRPr="00A27E82" w:rsidRDefault="009B7AA5" w:rsidP="00F3515D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9B7AA5">
        <w:rPr>
          <w:rFonts w:ascii="Arial" w:eastAsia="Verdana" w:hAnsi="Arial" w:cs="Arial"/>
          <w:spacing w:val="-10"/>
          <w:sz w:val="20"/>
          <w:szCs w:val="20"/>
        </w:rPr>
        <w:t>Наличие необходимой оснастки, средств малой механизации, электро-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пневмоинструмента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 xml:space="preserve">, </w:t>
      </w:r>
      <w:proofErr w:type="spellStart"/>
      <w:r w:rsidRPr="009B7AA5">
        <w:rPr>
          <w:rFonts w:ascii="Arial" w:eastAsia="Verdana" w:hAnsi="Arial" w:cs="Arial"/>
          <w:spacing w:val="-10"/>
          <w:sz w:val="20"/>
          <w:szCs w:val="20"/>
        </w:rPr>
        <w:t>специнструмента</w:t>
      </w:r>
      <w:proofErr w:type="spellEnd"/>
      <w:r w:rsidRPr="009B7AA5">
        <w:rPr>
          <w:rFonts w:ascii="Arial" w:eastAsia="Verdana" w:hAnsi="Arial" w:cs="Arial"/>
          <w:spacing w:val="-10"/>
          <w:sz w:val="20"/>
          <w:szCs w:val="20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A27E82" w:rsidRPr="00286711" w:rsidRDefault="0065628B" w:rsidP="00A27E82">
      <w:pPr>
        <w:numPr>
          <w:ilvl w:val="1"/>
          <w:numId w:val="12"/>
        </w:numPr>
        <w:tabs>
          <w:tab w:val="left" w:pos="404"/>
        </w:tabs>
        <w:spacing w:line="360" w:lineRule="auto"/>
        <w:ind w:right="60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Исполнитель</w:t>
      </w:r>
      <w:r w:rsidR="001A1FE7">
        <w:rPr>
          <w:rFonts w:ascii="Arial" w:eastAsia="Verdana" w:hAnsi="Arial" w:cs="Arial"/>
          <w:spacing w:val="-10"/>
          <w:sz w:val="20"/>
          <w:szCs w:val="20"/>
        </w:rPr>
        <w:t xml:space="preserve"> </w:t>
      </w:r>
      <w:r w:rsidR="009B7AA5" w:rsidRPr="009B7AA5">
        <w:rPr>
          <w:rFonts w:ascii="Arial" w:eastAsia="Verdana" w:hAnsi="Arial" w:cs="Arial"/>
          <w:spacing w:val="-10"/>
          <w:sz w:val="20"/>
          <w:szCs w:val="20"/>
        </w:rPr>
        <w:t>обязан ежемесячно предоставлять табель рабочего времени персонала, занятого на выполнении работ в соответствии с настоящим Технически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м заданием.</w:t>
      </w:r>
    </w:p>
    <w:p w:rsidR="0077079D" w:rsidRPr="00854620" w:rsidRDefault="001A1FE7" w:rsidP="00F3515D">
      <w:pPr>
        <w:pStyle w:val="a6"/>
        <w:numPr>
          <w:ilvl w:val="1"/>
          <w:numId w:val="12"/>
        </w:numPr>
        <w:spacing w:line="360" w:lineRule="auto"/>
        <w:rPr>
          <w:rFonts w:ascii="Arial" w:eastAsia="Verdana" w:hAnsi="Arial" w:cs="Arial"/>
          <w:spacing w:val="-10"/>
          <w:sz w:val="20"/>
          <w:szCs w:val="20"/>
        </w:rPr>
      </w:pPr>
      <w:r>
        <w:rPr>
          <w:rFonts w:ascii="Arial" w:eastAsia="Verdana" w:hAnsi="Arial" w:cs="Arial"/>
          <w:spacing w:val="-10"/>
          <w:sz w:val="20"/>
          <w:szCs w:val="20"/>
        </w:rPr>
        <w:t xml:space="preserve">Исполнитель </w:t>
      </w:r>
      <w:r w:rsidR="0065628B" w:rsidRPr="00781D77">
        <w:rPr>
          <w:rFonts w:ascii="Arial" w:eastAsia="Verdana" w:hAnsi="Arial" w:cs="Arial"/>
          <w:spacing w:val="-10"/>
          <w:sz w:val="20"/>
          <w:szCs w:val="20"/>
        </w:rPr>
        <w:t>обязан обеспечить сохранность материалов, оборудования и другого имущества на территории рабочей зоны от начала работ до их завершения и прием</w:t>
      </w:r>
      <w:r w:rsidR="00507E1E">
        <w:rPr>
          <w:rFonts w:ascii="Arial" w:eastAsia="Verdana" w:hAnsi="Arial" w:cs="Arial"/>
          <w:spacing w:val="-10"/>
          <w:sz w:val="20"/>
          <w:szCs w:val="20"/>
        </w:rPr>
        <w:t>ки Заказчиком выполненных работ.</w:t>
      </w:r>
    </w:p>
    <w:p w:rsidR="0065628B" w:rsidRPr="00507E1E" w:rsidRDefault="00854620" w:rsidP="00DB7608">
      <w:pPr>
        <w:tabs>
          <w:tab w:val="left" w:pos="720"/>
        </w:tabs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DB7608">
        <w:rPr>
          <w:rFonts w:ascii="Arial" w:hAnsi="Arial" w:cs="Arial"/>
          <w:b/>
          <w:sz w:val="20"/>
          <w:szCs w:val="20"/>
        </w:rPr>
        <w:t xml:space="preserve">     7. </w:t>
      </w:r>
      <w:r w:rsidR="0077079D" w:rsidRPr="00781D77">
        <w:rPr>
          <w:rFonts w:ascii="Arial" w:hAnsi="Arial" w:cs="Arial"/>
          <w:b/>
          <w:sz w:val="20"/>
          <w:szCs w:val="20"/>
        </w:rPr>
        <w:t>Требования к выполнению работ:</w:t>
      </w:r>
    </w:p>
    <w:p w:rsidR="0065628B" w:rsidRPr="0021378F" w:rsidRDefault="0065628B" w:rsidP="00DB7608">
      <w:pPr>
        <w:numPr>
          <w:ilvl w:val="1"/>
          <w:numId w:val="13"/>
        </w:numPr>
        <w:tabs>
          <w:tab w:val="left" w:pos="462"/>
        </w:tabs>
        <w:spacing w:line="360" w:lineRule="auto"/>
        <w:ind w:right="60"/>
        <w:rPr>
          <w:rFonts w:ascii="Arial" w:eastAsia="Verdana" w:hAnsi="Arial" w:cs="Arial"/>
          <w:spacing w:val="-10"/>
          <w:sz w:val="20"/>
          <w:szCs w:val="20"/>
        </w:rPr>
      </w:pPr>
      <w:r w:rsidRPr="0065628B">
        <w:rPr>
          <w:rFonts w:ascii="Arial" w:eastAsia="Verdana" w:hAnsi="Arial" w:cs="Arial"/>
          <w:spacing w:val="-10"/>
          <w:sz w:val="20"/>
          <w:szCs w:val="20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</w:t>
      </w:r>
      <w:r w:rsidRPr="0021378F">
        <w:rPr>
          <w:rFonts w:ascii="Arial" w:eastAsia="Verdana" w:hAnsi="Arial" w:cs="Arial"/>
          <w:spacing w:val="-10"/>
          <w:sz w:val="20"/>
          <w:szCs w:val="20"/>
        </w:rPr>
        <w:t>ормативными актами и нормативно-техническими документами в рамках настоящего Технического задания, в том числе:</w:t>
      </w:r>
    </w:p>
    <w:p w:rsidR="0065628B" w:rsidRPr="0021378F" w:rsidRDefault="0065628B" w:rsidP="00854620">
      <w:pPr>
        <w:numPr>
          <w:ilvl w:val="0"/>
          <w:numId w:val="10"/>
        </w:numPr>
        <w:tabs>
          <w:tab w:val="left" w:pos="404"/>
        </w:tabs>
        <w:ind w:right="60"/>
        <w:rPr>
          <w:rFonts w:ascii="Arial" w:eastAsia="Verdana" w:hAnsi="Arial" w:cs="Arial"/>
          <w:spacing w:val="-10"/>
          <w:sz w:val="20"/>
          <w:szCs w:val="20"/>
        </w:rPr>
      </w:pPr>
      <w:r w:rsidRPr="0021378F">
        <w:rPr>
          <w:rFonts w:ascii="Arial" w:eastAsia="Verdana" w:hAnsi="Arial" w:cs="Arial"/>
          <w:spacing w:val="-10"/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654E22" w:rsidRPr="0021378F" w:rsidRDefault="0065628B" w:rsidP="00654E22">
      <w:pPr>
        <w:numPr>
          <w:ilvl w:val="0"/>
          <w:numId w:val="10"/>
        </w:numPr>
        <w:tabs>
          <w:tab w:val="left" w:pos="404"/>
        </w:tabs>
        <w:ind w:right="60"/>
        <w:rPr>
          <w:rFonts w:ascii="Arial" w:eastAsia="Verdana" w:hAnsi="Arial" w:cs="Arial"/>
          <w:spacing w:val="-10"/>
          <w:sz w:val="20"/>
          <w:szCs w:val="20"/>
        </w:rPr>
      </w:pPr>
      <w:r w:rsidRPr="0021378F">
        <w:rPr>
          <w:rFonts w:ascii="Arial" w:eastAsia="Verdana" w:hAnsi="Arial" w:cs="Arial"/>
          <w:spacing w:val="-10"/>
          <w:sz w:val="20"/>
          <w:szCs w:val="20"/>
        </w:rPr>
        <w:t>«ПТЭ электрических станций и сетей РФ», 2003;</w:t>
      </w:r>
    </w:p>
    <w:p w:rsidR="0021378F" w:rsidRPr="0021378F" w:rsidRDefault="00425D4C" w:rsidP="00654E22">
      <w:pPr>
        <w:numPr>
          <w:ilvl w:val="0"/>
          <w:numId w:val="10"/>
        </w:numPr>
        <w:tabs>
          <w:tab w:val="left" w:pos="404"/>
        </w:tabs>
        <w:ind w:right="60"/>
        <w:rPr>
          <w:rFonts w:ascii="Arial" w:eastAsia="Verdana" w:hAnsi="Arial" w:cs="Arial"/>
          <w:spacing w:val="-10"/>
          <w:sz w:val="20"/>
          <w:szCs w:val="20"/>
        </w:rPr>
      </w:pPr>
      <w:r w:rsidRPr="0021378F">
        <w:rPr>
          <w:rFonts w:ascii="Arial" w:eastAsia="Verdana" w:hAnsi="Arial" w:cs="Arial"/>
          <w:spacing w:val="-10"/>
          <w:sz w:val="20"/>
          <w:szCs w:val="20"/>
        </w:rPr>
        <w:t>«Правила охраны труда при эксплуатации электроустановок»;</w:t>
      </w:r>
      <w:r w:rsidR="0021378F">
        <w:rPr>
          <w:rFonts w:ascii="Arial" w:eastAsia="Verdana" w:hAnsi="Arial" w:cs="Arial"/>
          <w:spacing w:val="-10"/>
          <w:sz w:val="20"/>
          <w:szCs w:val="20"/>
        </w:rPr>
        <w:t xml:space="preserve">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>-  Системой менеджмента охраны здоровья и безопасности труда (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 Регламентом организации. Руководство. (РО-СОТТА-01);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 Регламентом организации. Управление документацией. (РО-СОТТА-03);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 Регламентом организации. Управление записями. (РО-СОТТА-04);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 Регламентом организации. Внутренний аудит. (РО-СОТТА-05);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Регламентом организации. Несоответствия. Корректирующие и предупреждающие действия. (РО-СОТТА-06); 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Регламентом организации. Анализ со стороны руководства. (РО-СОТТА-07);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Регламентом организации. Отчетность по 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. (РО-СОТТА-08);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Регламентом организации. Порядок разработки инструкций по охране труда. (РО-СОТТА-09);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Положением организации. О проведении смотра-конкурса по состоянию охраны труда в филиалах ОАО «Э.ОН Россия». (ПО-СОТТА-11);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Стандартом организации 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. Управление безопасностью электрических сетей (СО-СОТТА-12);</w:t>
      </w:r>
      <w:r w:rsidRPr="0021378F">
        <w:rPr>
          <w:rFonts w:ascii="Arial" w:hAnsi="Arial" w:cs="Arial"/>
          <w:b/>
          <w:sz w:val="20"/>
          <w:szCs w:val="20"/>
        </w:rPr>
        <w:t xml:space="preserve">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 w:rsidRPr="0021378F">
        <w:rPr>
          <w:rFonts w:ascii="Arial" w:hAnsi="Arial" w:cs="Arial"/>
          <w:b/>
          <w:sz w:val="20"/>
          <w:szCs w:val="20"/>
        </w:rPr>
        <w:t xml:space="preserve"> </w:t>
      </w:r>
      <w:r w:rsidRPr="0021378F">
        <w:rPr>
          <w:rFonts w:ascii="Arial" w:hAnsi="Arial" w:cs="Arial"/>
          <w:sz w:val="20"/>
          <w:szCs w:val="20"/>
        </w:rPr>
        <w:t xml:space="preserve">- Стандартом организации 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. Правила безопасности при работе на высоте (СО-СОТТА-13);</w:t>
      </w:r>
      <w:r w:rsidRPr="0021378F">
        <w:rPr>
          <w:rFonts w:ascii="Arial" w:hAnsi="Arial" w:cs="Arial"/>
          <w:b/>
          <w:sz w:val="20"/>
          <w:szCs w:val="20"/>
        </w:rPr>
        <w:t xml:space="preserve">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b/>
          <w:sz w:val="20"/>
          <w:szCs w:val="20"/>
        </w:rPr>
        <w:t xml:space="preserve"> - </w:t>
      </w:r>
      <w:r w:rsidRPr="0021378F">
        <w:rPr>
          <w:rFonts w:ascii="Arial" w:hAnsi="Arial" w:cs="Arial"/>
          <w:sz w:val="20"/>
          <w:szCs w:val="20"/>
        </w:rPr>
        <w:t xml:space="preserve">Стандартом организации 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. Оценка эффективности использования средств индивидуальной защиты на рабочих местах работников филиалов ОАО «Э.ОН Россия» в зависимости от условий труда (СО-СОТТА-14);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 - Стандартом организации </w:t>
      </w:r>
      <w:proofErr w:type="spellStart"/>
      <w:r w:rsidRPr="0021378F">
        <w:rPr>
          <w:rFonts w:ascii="Arial" w:hAnsi="Arial" w:cs="Arial"/>
          <w:b w:val="0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b w:val="0"/>
          <w:sz w:val="20"/>
          <w:szCs w:val="20"/>
        </w:rPr>
        <w:t>. Общественная безопасность (СО-СОТТА-15);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 - Стандартом организации </w:t>
      </w:r>
      <w:proofErr w:type="spellStart"/>
      <w:r w:rsidRPr="0021378F">
        <w:rPr>
          <w:rFonts w:ascii="Arial" w:hAnsi="Arial" w:cs="Arial"/>
          <w:b w:val="0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b w:val="0"/>
          <w:sz w:val="20"/>
          <w:szCs w:val="20"/>
        </w:rPr>
        <w:t>. Порядок отчётности об инцидентах и их расследование (СО-СОТТА-16);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-  Стандартом организации. Управление работой подрядных организаций и деловых партнеров. (СО-СОТТА-17);</w:t>
      </w:r>
      <w:r w:rsidRPr="0021378F">
        <w:rPr>
          <w:rFonts w:ascii="Arial" w:hAnsi="Arial" w:cs="Arial"/>
          <w:sz w:val="20"/>
          <w:szCs w:val="20"/>
        </w:rPr>
        <w:t xml:space="preserve"> 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 - </w:t>
      </w:r>
      <w:r w:rsidRPr="0021378F">
        <w:rPr>
          <w:rFonts w:ascii="Arial" w:hAnsi="Arial" w:cs="Arial"/>
          <w:b w:val="0"/>
          <w:sz w:val="20"/>
          <w:szCs w:val="20"/>
        </w:rPr>
        <w:t xml:space="preserve">Стандартом организации </w:t>
      </w:r>
      <w:proofErr w:type="spellStart"/>
      <w:r w:rsidRPr="0021378F">
        <w:rPr>
          <w:rFonts w:ascii="Arial" w:hAnsi="Arial" w:cs="Arial"/>
          <w:b w:val="0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b w:val="0"/>
          <w:sz w:val="20"/>
          <w:szCs w:val="20"/>
        </w:rPr>
        <w:t>. Организация систематических наблюдений за эксплуатацией зданий, сооружений и территорий филиалов ОАО «Э.ОН Россия» (СО-СОТТА-19);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 - Стандартом организации </w:t>
      </w:r>
      <w:proofErr w:type="spellStart"/>
      <w:r w:rsidRPr="0021378F">
        <w:rPr>
          <w:rFonts w:ascii="Arial" w:hAnsi="Arial" w:cs="Arial"/>
          <w:b w:val="0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b w:val="0"/>
          <w:sz w:val="20"/>
          <w:szCs w:val="20"/>
        </w:rPr>
        <w:t>. Техника безопасности при вождении транспортных средств (СО-УДО-01);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 - Регламентом организации. Техника безопасности при вождении транспортных средств. (РО-СОТТА-21);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- Стандартом организации. Безопасность технологии и оборудования. (СО-СОТТА-22);</w:t>
      </w:r>
    </w:p>
    <w:p w:rsidR="0021378F" w:rsidRPr="0021378F" w:rsidRDefault="0021378F" w:rsidP="0021378F">
      <w:pPr>
        <w:pStyle w:val="ConsPlusTitle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b w:val="0"/>
          <w:sz w:val="20"/>
          <w:szCs w:val="20"/>
        </w:rPr>
        <w:t xml:space="preserve"> - Регламентом организации. Правила техники безопасности для подрядных организаций. (РО-БРиИ-01);</w:t>
      </w:r>
      <w:r w:rsidRPr="0021378F">
        <w:rPr>
          <w:rFonts w:ascii="Arial" w:hAnsi="Arial" w:cs="Arial"/>
          <w:sz w:val="20"/>
          <w:szCs w:val="20"/>
        </w:rPr>
        <w:t xml:space="preserve"> </w:t>
      </w:r>
    </w:p>
    <w:p w:rsidR="0021378F" w:rsidRPr="0021378F" w:rsidRDefault="0021378F" w:rsidP="0021378F">
      <w:pPr>
        <w:pStyle w:val="a6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21378F">
        <w:rPr>
          <w:rFonts w:ascii="Arial" w:hAnsi="Arial" w:cs="Arial"/>
          <w:sz w:val="20"/>
          <w:szCs w:val="20"/>
        </w:rPr>
        <w:t xml:space="preserve">- Методикой организации </w:t>
      </w:r>
      <w:proofErr w:type="spellStart"/>
      <w:r w:rsidRPr="0021378F">
        <w:rPr>
          <w:rFonts w:ascii="Arial" w:hAnsi="Arial" w:cs="Arial"/>
          <w:sz w:val="20"/>
          <w:szCs w:val="20"/>
        </w:rPr>
        <w:t>СМОЗиБТ</w:t>
      </w:r>
      <w:proofErr w:type="spellEnd"/>
      <w:r w:rsidRPr="0021378F">
        <w:rPr>
          <w:rFonts w:ascii="Arial" w:hAnsi="Arial" w:cs="Arial"/>
          <w:sz w:val="20"/>
          <w:szCs w:val="20"/>
        </w:rPr>
        <w:t>. Методика идентификации опасностей рисков, оценки рисков и определения мер устранения (МО-СОТТА-02);</w:t>
      </w:r>
    </w:p>
    <w:p w:rsidR="00854620" w:rsidRPr="00654E22" w:rsidRDefault="00854620" w:rsidP="0021378F">
      <w:pPr>
        <w:tabs>
          <w:tab w:val="left" w:pos="404"/>
        </w:tabs>
        <w:ind w:left="1520" w:right="60"/>
        <w:rPr>
          <w:rFonts w:ascii="Verdana" w:eastAsia="Verdana" w:hAnsi="Verdana" w:cs="Verdana"/>
          <w:spacing w:val="-10"/>
          <w:sz w:val="19"/>
          <w:szCs w:val="19"/>
        </w:rPr>
      </w:pPr>
    </w:p>
    <w:p w:rsidR="00060534" w:rsidRPr="00854620" w:rsidRDefault="0065628B" w:rsidP="00507E1E">
      <w:pPr>
        <w:pStyle w:val="a6"/>
        <w:numPr>
          <w:ilvl w:val="1"/>
          <w:numId w:val="14"/>
        </w:numPr>
        <w:tabs>
          <w:tab w:val="left" w:pos="462"/>
        </w:tabs>
        <w:suppressAutoHyphens/>
        <w:spacing w:line="360" w:lineRule="auto"/>
        <w:ind w:left="851" w:right="60" w:hanging="425"/>
        <w:rPr>
          <w:rFonts w:ascii="Arial" w:hAnsi="Arial" w:cs="Arial"/>
          <w:b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Исполнитель обязан выполнить работы в соответствии с техническими условиями, </w:t>
      </w:r>
      <w:r w:rsidR="00F23C3F">
        <w:rPr>
          <w:rFonts w:ascii="Arial" w:eastAsia="Verdana" w:hAnsi="Arial" w:cs="Arial"/>
          <w:spacing w:val="-10"/>
          <w:sz w:val="20"/>
          <w:szCs w:val="20"/>
        </w:rPr>
        <w:t xml:space="preserve">     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технологическими картами, заводскими инструкциями, ремонтными формулярами и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>ли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 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 xml:space="preserve">разработать 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>про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>грамму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 испыт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>аний и согласовать ее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 с Заказчиком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 xml:space="preserve"> за 30 дней до</w:t>
      </w:r>
      <w:r w:rsidR="00C23F8F">
        <w:rPr>
          <w:rFonts w:ascii="Arial" w:eastAsia="Verdana" w:hAnsi="Arial" w:cs="Arial"/>
          <w:spacing w:val="-10"/>
          <w:sz w:val="20"/>
          <w:szCs w:val="20"/>
        </w:rPr>
        <w:t xml:space="preserve"> начала</w:t>
      </w:r>
      <w:r w:rsidR="002460EE" w:rsidRPr="00781D77">
        <w:rPr>
          <w:rFonts w:ascii="Arial" w:eastAsia="Verdana" w:hAnsi="Arial" w:cs="Arial"/>
          <w:spacing w:val="-10"/>
          <w:sz w:val="20"/>
          <w:szCs w:val="20"/>
        </w:rPr>
        <w:t xml:space="preserve"> выполнения работ.</w:t>
      </w:r>
    </w:p>
    <w:p w:rsidR="002460EE" w:rsidRPr="00507E1E" w:rsidRDefault="002460EE" w:rsidP="00507E1E">
      <w:pPr>
        <w:pStyle w:val="a6"/>
        <w:numPr>
          <w:ilvl w:val="0"/>
          <w:numId w:val="14"/>
        </w:numPr>
        <w:tabs>
          <w:tab w:val="left" w:pos="1080"/>
        </w:tabs>
        <w:suppressAutoHyphens/>
        <w:spacing w:line="360" w:lineRule="auto"/>
        <w:ind w:left="1134" w:hanging="425"/>
        <w:jc w:val="both"/>
        <w:rPr>
          <w:rFonts w:ascii="Arial" w:hAnsi="Arial" w:cs="Arial"/>
          <w:b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Требования к применяемому оборудованию:</w:t>
      </w:r>
    </w:p>
    <w:p w:rsidR="002460EE" w:rsidRPr="00781D77" w:rsidRDefault="00781D77" w:rsidP="00854620">
      <w:pPr>
        <w:tabs>
          <w:tab w:val="left" w:pos="142"/>
          <w:tab w:val="left" w:pos="567"/>
          <w:tab w:val="left" w:pos="851"/>
        </w:tabs>
        <w:suppressAutoHyphens/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7079D" w:rsidRPr="00781D77">
        <w:rPr>
          <w:rFonts w:ascii="Arial" w:hAnsi="Arial" w:cs="Arial"/>
          <w:sz w:val="20"/>
          <w:szCs w:val="20"/>
        </w:rPr>
        <w:t xml:space="preserve"> </w:t>
      </w:r>
      <w:r w:rsidR="00C23F8F">
        <w:rPr>
          <w:rFonts w:ascii="Arial" w:hAnsi="Arial" w:cs="Arial"/>
          <w:sz w:val="20"/>
          <w:szCs w:val="20"/>
        </w:rPr>
        <w:t xml:space="preserve">  </w:t>
      </w:r>
      <w:r w:rsidR="002460EE" w:rsidRPr="00781D77">
        <w:rPr>
          <w:rFonts w:ascii="Arial" w:hAnsi="Arial" w:cs="Arial"/>
          <w:sz w:val="20"/>
          <w:szCs w:val="20"/>
        </w:rPr>
        <w:t xml:space="preserve"> </w:t>
      </w:r>
      <w:r w:rsidR="002460EE" w:rsidRPr="00781D77">
        <w:rPr>
          <w:rFonts w:ascii="Arial" w:hAnsi="Arial" w:cs="Arial"/>
          <w:sz w:val="20"/>
          <w:szCs w:val="20"/>
        </w:rPr>
        <w:tab/>
        <w:t xml:space="preserve"> При проведении работ должны использоваться сертифицированные материалы и оборудование на основании Федерального Закона РФ от 10.06.1993 г. № 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безопасности».</w:t>
      </w:r>
    </w:p>
    <w:p w:rsidR="0077079D" w:rsidRPr="00781D77" w:rsidRDefault="0077079D" w:rsidP="00781D77">
      <w:pPr>
        <w:numPr>
          <w:ilvl w:val="0"/>
          <w:numId w:val="14"/>
        </w:numPr>
        <w:tabs>
          <w:tab w:val="left" w:pos="720"/>
        </w:tabs>
        <w:suppressAutoHyphens/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Этапы и сроки выполнения работ:</w:t>
      </w:r>
    </w:p>
    <w:p w:rsidR="0077079D" w:rsidRPr="00781D77" w:rsidRDefault="00781D77" w:rsidP="00781D77">
      <w:pPr>
        <w:tabs>
          <w:tab w:val="left" w:pos="1134"/>
        </w:tabs>
        <w:suppressAutoHyphens/>
        <w:spacing w:line="360" w:lineRule="auto"/>
        <w:ind w:left="1080"/>
        <w:jc w:val="both"/>
        <w:rPr>
          <w:rFonts w:ascii="Arial" w:hAnsi="Arial" w:cs="Arial"/>
          <w:bCs/>
          <w:spacing w:val="-7"/>
          <w:sz w:val="20"/>
          <w:szCs w:val="20"/>
          <w:u w:val="single"/>
        </w:rPr>
      </w:pPr>
      <w:r>
        <w:rPr>
          <w:rFonts w:ascii="Arial" w:hAnsi="Arial" w:cs="Arial"/>
          <w:bCs/>
          <w:spacing w:val="-7"/>
          <w:sz w:val="20"/>
          <w:szCs w:val="20"/>
        </w:rPr>
        <w:t xml:space="preserve">         </w:t>
      </w:r>
      <w:r w:rsidR="002460EE" w:rsidRPr="00781D77">
        <w:rPr>
          <w:rFonts w:ascii="Arial" w:hAnsi="Arial" w:cs="Arial"/>
          <w:bCs/>
          <w:spacing w:val="-7"/>
          <w:sz w:val="20"/>
          <w:szCs w:val="20"/>
          <w:u w:val="single"/>
        </w:rPr>
        <w:t>Срок на</w:t>
      </w:r>
      <w:r w:rsidR="00591140">
        <w:rPr>
          <w:rFonts w:ascii="Arial" w:hAnsi="Arial" w:cs="Arial"/>
          <w:bCs/>
          <w:spacing w:val="-7"/>
          <w:sz w:val="20"/>
          <w:szCs w:val="20"/>
          <w:u w:val="single"/>
        </w:rPr>
        <w:t>чало выполнения работ       « 05» марта</w:t>
      </w:r>
      <w:r w:rsidR="002460EE" w:rsidRPr="00781D77">
        <w:rPr>
          <w:rFonts w:ascii="Arial" w:hAnsi="Arial" w:cs="Arial"/>
          <w:bCs/>
          <w:spacing w:val="-7"/>
          <w:sz w:val="20"/>
          <w:szCs w:val="20"/>
          <w:u w:val="single"/>
        </w:rPr>
        <w:t xml:space="preserve"> 2</w:t>
      </w:r>
      <w:r w:rsidR="00591140">
        <w:rPr>
          <w:rFonts w:ascii="Arial" w:hAnsi="Arial" w:cs="Arial"/>
          <w:bCs/>
          <w:spacing w:val="-7"/>
          <w:sz w:val="20"/>
          <w:szCs w:val="20"/>
          <w:u w:val="single"/>
        </w:rPr>
        <w:t>015</w:t>
      </w:r>
      <w:r w:rsidR="002460EE" w:rsidRPr="00781D77">
        <w:rPr>
          <w:rFonts w:ascii="Arial" w:hAnsi="Arial" w:cs="Arial"/>
          <w:bCs/>
          <w:spacing w:val="-7"/>
          <w:sz w:val="20"/>
          <w:szCs w:val="20"/>
          <w:u w:val="single"/>
        </w:rPr>
        <w:t>г.</w:t>
      </w:r>
    </w:p>
    <w:p w:rsidR="002460EE" w:rsidRPr="00507E1E" w:rsidRDefault="002460EE" w:rsidP="00781D77">
      <w:pPr>
        <w:tabs>
          <w:tab w:val="left" w:pos="1134"/>
        </w:tabs>
        <w:suppressAutoHyphens/>
        <w:spacing w:line="360" w:lineRule="auto"/>
        <w:ind w:left="1080"/>
        <w:jc w:val="both"/>
        <w:rPr>
          <w:rFonts w:ascii="Arial" w:hAnsi="Arial" w:cs="Arial"/>
          <w:bCs/>
          <w:spacing w:val="-7"/>
          <w:sz w:val="16"/>
          <w:szCs w:val="16"/>
          <w:u w:val="single"/>
        </w:rPr>
      </w:pPr>
    </w:p>
    <w:p w:rsidR="0077079D" w:rsidRPr="00781D77" w:rsidRDefault="00507E1E" w:rsidP="00507E1E">
      <w:pPr>
        <w:tabs>
          <w:tab w:val="left" w:pos="1134"/>
        </w:tabs>
        <w:suppressAutoHyphens/>
        <w:spacing w:line="360" w:lineRule="auto"/>
        <w:ind w:left="1080"/>
        <w:jc w:val="both"/>
        <w:rPr>
          <w:rFonts w:ascii="Arial" w:hAnsi="Arial" w:cs="Arial"/>
          <w:bCs/>
          <w:spacing w:val="-7"/>
          <w:sz w:val="20"/>
          <w:szCs w:val="20"/>
        </w:rPr>
      </w:pPr>
      <w:r>
        <w:rPr>
          <w:rFonts w:ascii="Arial" w:hAnsi="Arial" w:cs="Arial"/>
          <w:bCs/>
          <w:spacing w:val="-7"/>
          <w:sz w:val="20"/>
          <w:szCs w:val="20"/>
        </w:rPr>
        <w:t xml:space="preserve">        </w:t>
      </w:r>
      <w:r w:rsidR="002460EE" w:rsidRPr="00781D77">
        <w:rPr>
          <w:rFonts w:ascii="Arial" w:hAnsi="Arial" w:cs="Arial"/>
          <w:bCs/>
          <w:spacing w:val="-7"/>
          <w:sz w:val="20"/>
          <w:szCs w:val="20"/>
          <w:u w:val="single"/>
        </w:rPr>
        <w:t>Срок окончания вып</w:t>
      </w:r>
      <w:r w:rsidR="00591140">
        <w:rPr>
          <w:rFonts w:ascii="Arial" w:hAnsi="Arial" w:cs="Arial"/>
          <w:bCs/>
          <w:spacing w:val="-7"/>
          <w:sz w:val="20"/>
          <w:szCs w:val="20"/>
          <w:u w:val="single"/>
        </w:rPr>
        <w:t>олнения работ  «30» ноября 2015</w:t>
      </w:r>
      <w:r w:rsidR="002460EE" w:rsidRPr="00781D77">
        <w:rPr>
          <w:rFonts w:ascii="Arial" w:hAnsi="Arial" w:cs="Arial"/>
          <w:bCs/>
          <w:spacing w:val="-7"/>
          <w:sz w:val="20"/>
          <w:szCs w:val="20"/>
          <w:u w:val="single"/>
        </w:rPr>
        <w:t>г.</w:t>
      </w:r>
    </w:p>
    <w:p w:rsidR="00060534" w:rsidRPr="00507E1E" w:rsidRDefault="00060534" w:rsidP="00507E1E">
      <w:pPr>
        <w:pStyle w:val="20"/>
        <w:keepNext/>
        <w:keepLines/>
        <w:numPr>
          <w:ilvl w:val="1"/>
          <w:numId w:val="15"/>
        </w:numPr>
        <w:shd w:val="clear" w:color="auto" w:fill="auto"/>
        <w:spacing w:before="0" w:after="0" w:line="360" w:lineRule="auto"/>
        <w:ind w:left="993" w:hanging="426"/>
        <w:jc w:val="both"/>
        <w:rPr>
          <w:rFonts w:ascii="Arial" w:hAnsi="Arial" w:cs="Arial"/>
          <w:b/>
          <w:bCs/>
          <w:spacing w:val="-10"/>
          <w:sz w:val="20"/>
          <w:szCs w:val="20"/>
        </w:rPr>
      </w:pPr>
      <w:r w:rsidRPr="00781D77">
        <w:rPr>
          <w:rFonts w:ascii="Arial" w:hAnsi="Arial" w:cs="Arial"/>
          <w:spacing w:val="-10"/>
          <w:sz w:val="20"/>
          <w:szCs w:val="20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DB7608" w:rsidRPr="00F23C3F" w:rsidRDefault="00060534" w:rsidP="00DB7608">
      <w:pPr>
        <w:pStyle w:val="a6"/>
        <w:numPr>
          <w:ilvl w:val="1"/>
          <w:numId w:val="15"/>
        </w:numPr>
        <w:spacing w:line="360" w:lineRule="auto"/>
        <w:ind w:left="993" w:hanging="426"/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</w:pPr>
      <w:r w:rsidRPr="00781D77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Под</w:t>
      </w:r>
      <w:r w:rsidR="00507E1E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рядчик долже</w:t>
      </w:r>
      <w:r w:rsidR="00591140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н не </w:t>
      </w:r>
      <w:proofErr w:type="gramStart"/>
      <w:r w:rsidR="00591140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позднее</w:t>
      </w:r>
      <w:proofErr w:type="gramEnd"/>
      <w:r w:rsidR="00591140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 чем 15 августа 2015</w:t>
      </w:r>
      <w:r w:rsidR="00507E1E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г. предоставить согласование Заказчику</w:t>
      </w:r>
      <w:r w:rsidRPr="00781D77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 сетевой график выпо</w:t>
      </w:r>
      <w:r w:rsidR="00507E1E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лнения работ</w:t>
      </w:r>
      <w:r w:rsidRPr="00781D77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. Сроки выполнения отдельных этапов работ в </w:t>
      </w:r>
      <w:proofErr w:type="gramStart"/>
      <w:r w:rsidRPr="00781D77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сетевом</w:t>
      </w:r>
      <w:proofErr w:type="gramEnd"/>
      <w:r w:rsidRPr="00781D77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 </w:t>
      </w:r>
    </w:p>
    <w:p w:rsidR="00F23C3F" w:rsidRPr="00DB7608" w:rsidRDefault="00060534" w:rsidP="00854620">
      <w:pPr>
        <w:pStyle w:val="a6"/>
        <w:spacing w:line="360" w:lineRule="auto"/>
        <w:ind w:left="993"/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</w:pPr>
      <w:r w:rsidRPr="00DB7608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 xml:space="preserve">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</w:t>
      </w:r>
      <w:proofErr w:type="spellStart"/>
      <w:r w:rsidRPr="00DB7608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дефектации</w:t>
      </w:r>
      <w:proofErr w:type="spellEnd"/>
      <w:r w:rsidRPr="00DB7608">
        <w:rPr>
          <w:rFonts w:ascii="Arial" w:eastAsia="Verdana" w:hAnsi="Arial" w:cs="Arial"/>
          <w:bCs/>
          <w:spacing w:val="-10"/>
          <w:sz w:val="20"/>
          <w:szCs w:val="20"/>
          <w:lang w:eastAsia="en-US"/>
        </w:rPr>
        <w:t>.</w:t>
      </w:r>
    </w:p>
    <w:p w:rsidR="0077079D" w:rsidRPr="00781D77" w:rsidRDefault="0077079D" w:rsidP="0077079D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781D77">
      <w:pPr>
        <w:numPr>
          <w:ilvl w:val="0"/>
          <w:numId w:val="15"/>
        </w:numPr>
        <w:tabs>
          <w:tab w:val="left" w:pos="720"/>
        </w:tabs>
        <w:spacing w:line="36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Требован</w:t>
      </w:r>
      <w:r w:rsidR="00060534" w:rsidRPr="00781D77">
        <w:rPr>
          <w:rFonts w:ascii="Arial" w:hAnsi="Arial" w:cs="Arial"/>
          <w:b/>
          <w:sz w:val="20"/>
          <w:szCs w:val="20"/>
        </w:rPr>
        <w:t>ия к сдаче-приёмке Работ</w:t>
      </w:r>
      <w:r w:rsidRPr="00781D77">
        <w:rPr>
          <w:rFonts w:ascii="Arial" w:hAnsi="Arial" w:cs="Arial"/>
          <w:b/>
          <w:sz w:val="20"/>
          <w:szCs w:val="20"/>
        </w:rPr>
        <w:t>:</w:t>
      </w:r>
    </w:p>
    <w:p w:rsidR="00060534" w:rsidRPr="00781D77" w:rsidRDefault="00060534" w:rsidP="00781D77">
      <w:pPr>
        <w:pStyle w:val="a6"/>
        <w:numPr>
          <w:ilvl w:val="1"/>
          <w:numId w:val="15"/>
        </w:numPr>
        <w:tabs>
          <w:tab w:val="left" w:pos="357"/>
        </w:tabs>
        <w:spacing w:line="360" w:lineRule="auto"/>
        <w:ind w:left="1134" w:right="60" w:hanging="567"/>
        <w:jc w:val="both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Сдача-приемка Работ осуществляется в соответствии с</w:t>
      </w:r>
      <w:r w:rsidR="00425D4C">
        <w:rPr>
          <w:rFonts w:ascii="Arial" w:eastAsia="Verdana" w:hAnsi="Arial" w:cs="Arial"/>
          <w:spacing w:val="-10"/>
          <w:sz w:val="20"/>
          <w:szCs w:val="20"/>
        </w:rPr>
        <w:t xml:space="preserve"> календарным планом и </w:t>
      </w:r>
      <w:r w:rsidRPr="00781D77">
        <w:rPr>
          <w:rFonts w:ascii="Arial" w:eastAsia="Verdana" w:hAnsi="Arial" w:cs="Arial"/>
          <w:spacing w:val="-10"/>
          <w:sz w:val="20"/>
          <w:szCs w:val="20"/>
        </w:rPr>
        <w:t xml:space="preserve"> настоящим техническим заданием. Сдача работ может осуществляться поэтапно и в полном объеме по фактическим объемам выполненных работ, инспекции всех работ и подписания акта сдачи-приемки формы КС-2 (или Акта приёмки услуг)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77079D" w:rsidRPr="00781D77" w:rsidRDefault="0077079D" w:rsidP="00781D77">
      <w:pPr>
        <w:pStyle w:val="a6"/>
        <w:numPr>
          <w:ilvl w:val="1"/>
          <w:numId w:val="15"/>
        </w:numPr>
        <w:tabs>
          <w:tab w:val="left" w:pos="720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Предварительные результаты работ должны быть согласованы с Заказчиком.</w:t>
      </w:r>
    </w:p>
    <w:p w:rsidR="0077079D" w:rsidRPr="00781D77" w:rsidRDefault="0077079D" w:rsidP="00781D77">
      <w:pPr>
        <w:pStyle w:val="a6"/>
        <w:numPr>
          <w:ilvl w:val="1"/>
          <w:numId w:val="15"/>
        </w:numPr>
        <w:tabs>
          <w:tab w:val="left" w:pos="720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Окончательная приемка выполненных работ осуществляется по факту передачи Заказчику оформленных отчетов о комплексном диагностическом обследовании технич</w:t>
      </w:r>
      <w:r w:rsidR="00060534" w:rsidRPr="00781D77">
        <w:rPr>
          <w:rFonts w:ascii="Arial" w:hAnsi="Arial" w:cs="Arial"/>
          <w:sz w:val="20"/>
          <w:szCs w:val="20"/>
        </w:rPr>
        <w:t>еского состояния трансформатора</w:t>
      </w:r>
      <w:r w:rsidRPr="00781D77">
        <w:rPr>
          <w:rFonts w:ascii="Arial" w:hAnsi="Arial" w:cs="Arial"/>
          <w:sz w:val="20"/>
          <w:szCs w:val="20"/>
        </w:rPr>
        <w:t>.</w:t>
      </w:r>
    </w:p>
    <w:p w:rsidR="00F23C3F" w:rsidRPr="00854620" w:rsidRDefault="0077079D" w:rsidP="00854620">
      <w:pPr>
        <w:pStyle w:val="a6"/>
        <w:numPr>
          <w:ilvl w:val="1"/>
          <w:numId w:val="15"/>
        </w:numPr>
        <w:tabs>
          <w:tab w:val="left" w:pos="720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781D77">
        <w:rPr>
          <w:rFonts w:ascii="Arial" w:hAnsi="Arial" w:cs="Arial"/>
          <w:sz w:val="20"/>
          <w:szCs w:val="20"/>
        </w:rPr>
        <w:t>Недостатки работ, обнаруженные в ходе приёмки фиксируются</w:t>
      </w:r>
      <w:proofErr w:type="gramEnd"/>
      <w:r w:rsidRPr="00781D77">
        <w:rPr>
          <w:rFonts w:ascii="Arial" w:hAnsi="Arial" w:cs="Arial"/>
          <w:sz w:val="20"/>
          <w:szCs w:val="20"/>
        </w:rPr>
        <w:t xml:space="preserve"> в соответствующем акте, подписываемом предст</w:t>
      </w:r>
      <w:r w:rsidR="00C44C01" w:rsidRPr="00781D77">
        <w:rPr>
          <w:rFonts w:ascii="Arial" w:hAnsi="Arial" w:cs="Arial"/>
          <w:sz w:val="20"/>
          <w:szCs w:val="20"/>
        </w:rPr>
        <w:t>авителями Заказчика и Исполнителя</w:t>
      </w:r>
      <w:r w:rsidRPr="00781D77">
        <w:rPr>
          <w:rFonts w:ascii="Arial" w:hAnsi="Arial" w:cs="Arial"/>
          <w:sz w:val="20"/>
          <w:szCs w:val="20"/>
        </w:rPr>
        <w:t xml:space="preserve">, с указанием срока и порядка их устранения.  </w:t>
      </w:r>
    </w:p>
    <w:p w:rsidR="0077079D" w:rsidRPr="00781D77" w:rsidRDefault="0077079D" w:rsidP="00781D77">
      <w:pPr>
        <w:numPr>
          <w:ilvl w:val="0"/>
          <w:numId w:val="15"/>
        </w:numPr>
        <w:tabs>
          <w:tab w:val="left" w:pos="720"/>
        </w:tabs>
        <w:suppressAutoHyphens/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Документация, предъявляемая Заказчику.</w:t>
      </w:r>
    </w:p>
    <w:p w:rsidR="0077079D" w:rsidRPr="00781D77" w:rsidRDefault="0077079D" w:rsidP="00781D77">
      <w:pPr>
        <w:pStyle w:val="a6"/>
        <w:numPr>
          <w:ilvl w:val="1"/>
          <w:numId w:val="15"/>
        </w:numPr>
        <w:tabs>
          <w:tab w:val="left" w:pos="72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Протоколы испытаний.</w:t>
      </w:r>
    </w:p>
    <w:p w:rsidR="0077079D" w:rsidRPr="00781D77" w:rsidRDefault="0077079D" w:rsidP="00507E1E">
      <w:pPr>
        <w:pStyle w:val="a6"/>
        <w:numPr>
          <w:ilvl w:val="1"/>
          <w:numId w:val="15"/>
        </w:numPr>
        <w:tabs>
          <w:tab w:val="left" w:pos="72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Акты выполненных работ установленной формы.</w:t>
      </w:r>
    </w:p>
    <w:p w:rsidR="0077079D" w:rsidRPr="00781D77" w:rsidRDefault="0077079D" w:rsidP="00507E1E">
      <w:pPr>
        <w:pStyle w:val="a6"/>
        <w:numPr>
          <w:ilvl w:val="1"/>
          <w:numId w:val="15"/>
        </w:numPr>
        <w:tabs>
          <w:tab w:val="left" w:pos="720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Отчёт о комплексном диагностическом обследовании технического состояния трансформатора, содержащий выводы о возможности (сроках) и условиях дальнейшей эксплуатации и об остаточном ресурсе безопасной эксплуатации трансформаторов в случае обнаружения неустранимых дефектов, в двух экземплярах на бумажном носителе и в электронном виде на каждый трансформатор.</w:t>
      </w:r>
    </w:p>
    <w:p w:rsidR="0077079D" w:rsidRDefault="0077079D" w:rsidP="0077079D">
      <w:pPr>
        <w:tabs>
          <w:tab w:val="left" w:pos="720"/>
        </w:tabs>
        <w:suppressAutoHyphens/>
        <w:ind w:left="720"/>
        <w:jc w:val="both"/>
        <w:rPr>
          <w:rFonts w:ascii="Arial" w:hAnsi="Arial" w:cs="Arial"/>
          <w:sz w:val="20"/>
          <w:szCs w:val="20"/>
        </w:rPr>
      </w:pPr>
    </w:p>
    <w:p w:rsidR="00854620" w:rsidRPr="00781D77" w:rsidRDefault="00854620" w:rsidP="0077079D">
      <w:pPr>
        <w:tabs>
          <w:tab w:val="left" w:pos="720"/>
        </w:tabs>
        <w:suppressAutoHyphens/>
        <w:ind w:left="720"/>
        <w:jc w:val="both"/>
        <w:rPr>
          <w:rFonts w:ascii="Arial" w:hAnsi="Arial" w:cs="Arial"/>
          <w:sz w:val="20"/>
          <w:szCs w:val="20"/>
        </w:rPr>
      </w:pPr>
    </w:p>
    <w:p w:rsidR="0077079D" w:rsidRPr="00781D77" w:rsidRDefault="0077079D" w:rsidP="00507E1E">
      <w:pPr>
        <w:numPr>
          <w:ilvl w:val="0"/>
          <w:numId w:val="15"/>
        </w:numPr>
        <w:tabs>
          <w:tab w:val="left" w:pos="720"/>
        </w:tabs>
        <w:suppressAutoHyphens/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b/>
          <w:sz w:val="20"/>
          <w:szCs w:val="20"/>
        </w:rPr>
        <w:t>Гарантия Исполнителя работ.</w:t>
      </w:r>
    </w:p>
    <w:p w:rsidR="00C44C01" w:rsidRPr="00781D77" w:rsidRDefault="00F23C3F" w:rsidP="00781D77">
      <w:pPr>
        <w:tabs>
          <w:tab w:val="left" w:pos="720"/>
        </w:tabs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C44C01" w:rsidRPr="00781D77">
        <w:rPr>
          <w:rFonts w:ascii="Arial" w:hAnsi="Arial" w:cs="Arial"/>
          <w:sz w:val="20"/>
          <w:szCs w:val="20"/>
        </w:rPr>
        <w:t>Исполнитель должен гарантировать:</w:t>
      </w:r>
    </w:p>
    <w:p w:rsidR="0077079D" w:rsidRPr="00781D77" w:rsidRDefault="00781D77" w:rsidP="00507E1E">
      <w:pPr>
        <w:tabs>
          <w:tab w:val="left" w:pos="1134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 xml:space="preserve">12.1. </w:t>
      </w:r>
      <w:r w:rsidR="0077079D" w:rsidRPr="00781D77">
        <w:rPr>
          <w:rFonts w:ascii="Arial" w:hAnsi="Arial" w:cs="Arial"/>
          <w:sz w:val="20"/>
          <w:szCs w:val="20"/>
        </w:rPr>
        <w:t>Надлежащее качество работ в полном объёме в соответст</w:t>
      </w:r>
      <w:r w:rsidR="00C44C01" w:rsidRPr="00781D77">
        <w:rPr>
          <w:rFonts w:ascii="Arial" w:hAnsi="Arial" w:cs="Arial"/>
          <w:sz w:val="20"/>
          <w:szCs w:val="20"/>
        </w:rPr>
        <w:t xml:space="preserve">вии с </w:t>
      </w:r>
      <w:r w:rsidR="0077079D" w:rsidRPr="00781D77">
        <w:rPr>
          <w:rFonts w:ascii="Arial" w:hAnsi="Arial" w:cs="Arial"/>
          <w:sz w:val="20"/>
          <w:szCs w:val="20"/>
        </w:rPr>
        <w:t>действующей нормативно-технической документацией.</w:t>
      </w:r>
    </w:p>
    <w:p w:rsidR="0077079D" w:rsidRPr="00781D77" w:rsidRDefault="00507E1E" w:rsidP="00507E1E">
      <w:pPr>
        <w:tabs>
          <w:tab w:val="left" w:pos="720"/>
        </w:tabs>
        <w:suppressAutoHyphens/>
        <w:spacing w:line="360" w:lineRule="auto"/>
        <w:ind w:left="720" w:hanging="15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</w:t>
      </w:r>
      <w:r w:rsidR="00781D77" w:rsidRPr="00781D77">
        <w:rPr>
          <w:rFonts w:ascii="Arial" w:hAnsi="Arial" w:cs="Arial"/>
          <w:sz w:val="20"/>
          <w:szCs w:val="20"/>
        </w:rPr>
        <w:t xml:space="preserve">2. </w:t>
      </w:r>
      <w:r w:rsidR="0077079D" w:rsidRPr="00781D77">
        <w:rPr>
          <w:rFonts w:ascii="Arial" w:hAnsi="Arial" w:cs="Arial"/>
          <w:sz w:val="20"/>
          <w:szCs w:val="20"/>
        </w:rPr>
        <w:t>Выполнение всех работ в установленные сроки.</w:t>
      </w:r>
    </w:p>
    <w:p w:rsidR="00C44C01" w:rsidRPr="00507E1E" w:rsidRDefault="00C44C01" w:rsidP="00507E1E">
      <w:pPr>
        <w:pStyle w:val="a6"/>
        <w:numPr>
          <w:ilvl w:val="1"/>
          <w:numId w:val="18"/>
        </w:numPr>
        <w:tabs>
          <w:tab w:val="left" w:pos="411"/>
        </w:tabs>
        <w:spacing w:line="360" w:lineRule="auto"/>
        <w:ind w:left="1134" w:right="60" w:hanging="567"/>
        <w:rPr>
          <w:rFonts w:ascii="Arial" w:eastAsia="Verdana" w:hAnsi="Arial" w:cs="Arial"/>
          <w:spacing w:val="-10"/>
          <w:sz w:val="20"/>
          <w:szCs w:val="20"/>
        </w:rPr>
      </w:pPr>
      <w:r w:rsidRPr="00781D77">
        <w:rPr>
          <w:rFonts w:ascii="Arial" w:eastAsia="Verdana" w:hAnsi="Arial" w:cs="Arial"/>
          <w:spacing w:val="-10"/>
          <w:sz w:val="20"/>
          <w:szCs w:val="20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77079D" w:rsidRPr="00507E1E" w:rsidRDefault="0077079D" w:rsidP="00507E1E">
      <w:pPr>
        <w:pStyle w:val="a6"/>
        <w:numPr>
          <w:ilvl w:val="1"/>
          <w:numId w:val="18"/>
        </w:numPr>
        <w:tabs>
          <w:tab w:val="left" w:pos="1134"/>
        </w:tabs>
        <w:suppressAutoHyphens/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81D77">
        <w:rPr>
          <w:rFonts w:ascii="Arial" w:hAnsi="Arial" w:cs="Arial"/>
          <w:sz w:val="20"/>
          <w:szCs w:val="20"/>
        </w:rPr>
        <w:t>Исполнитель несёт ответственность перед Заказчиком за причинённый своими действиями или бездействиями ущерб оборудованию и зданиям Заказчика в размере затрат на восстановление.</w:t>
      </w:r>
    </w:p>
    <w:p w:rsidR="0077079D" w:rsidRPr="00781D77" w:rsidRDefault="0077079D" w:rsidP="00781D77">
      <w:pPr>
        <w:tabs>
          <w:tab w:val="left" w:pos="5760"/>
        </w:tabs>
        <w:spacing w:line="360" w:lineRule="auto"/>
        <w:ind w:firstLine="540"/>
        <w:jc w:val="both"/>
        <w:rPr>
          <w:rFonts w:ascii="Arial" w:hAnsi="Arial" w:cs="Arial"/>
          <w:b/>
          <w:sz w:val="20"/>
          <w:szCs w:val="20"/>
        </w:rPr>
      </w:pPr>
    </w:p>
    <w:p w:rsidR="004461DB" w:rsidRDefault="004461DB" w:rsidP="00781D77">
      <w:pPr>
        <w:tabs>
          <w:tab w:val="left" w:pos="5760"/>
        </w:tabs>
        <w:spacing w:line="360" w:lineRule="auto"/>
        <w:ind w:firstLine="540"/>
        <w:jc w:val="both"/>
        <w:rPr>
          <w:rFonts w:ascii="Arial" w:hAnsi="Arial" w:cs="Arial"/>
          <w:b/>
        </w:rPr>
      </w:pPr>
    </w:p>
    <w:p w:rsidR="004461DB" w:rsidRPr="004461DB" w:rsidRDefault="004461DB" w:rsidP="00781D77">
      <w:pPr>
        <w:tabs>
          <w:tab w:val="left" w:pos="5760"/>
        </w:tabs>
        <w:spacing w:line="360" w:lineRule="auto"/>
        <w:ind w:firstLine="540"/>
        <w:jc w:val="both"/>
        <w:rPr>
          <w:rFonts w:ascii="Arial" w:hAnsi="Arial" w:cs="Arial"/>
          <w:b/>
        </w:rPr>
      </w:pPr>
    </w:p>
    <w:p w:rsidR="004F7567" w:rsidRDefault="004F7567" w:rsidP="0077079D">
      <w:pPr>
        <w:tabs>
          <w:tab w:val="left" w:pos="5760"/>
        </w:tabs>
        <w:ind w:firstLine="540"/>
        <w:jc w:val="both"/>
        <w:rPr>
          <w:rFonts w:ascii="Arial" w:hAnsi="Arial" w:cs="Arial"/>
          <w:b/>
          <w:sz w:val="20"/>
          <w:szCs w:val="20"/>
        </w:rPr>
      </w:pPr>
    </w:p>
    <w:p w:rsidR="00F3515D" w:rsidRDefault="00F3515D" w:rsidP="0077079D">
      <w:pPr>
        <w:tabs>
          <w:tab w:val="left" w:pos="5760"/>
        </w:tabs>
        <w:ind w:firstLine="540"/>
        <w:jc w:val="both"/>
        <w:rPr>
          <w:rFonts w:ascii="Arial" w:hAnsi="Arial" w:cs="Arial"/>
          <w:b/>
          <w:sz w:val="20"/>
          <w:szCs w:val="20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B37295" w:rsidRDefault="00B37295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286711" w:rsidRDefault="002867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786D11" w:rsidRDefault="00786D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786D11" w:rsidRDefault="00786D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786D11" w:rsidRDefault="00786D11" w:rsidP="00F3515D">
      <w:pPr>
        <w:tabs>
          <w:tab w:val="left" w:pos="1134"/>
        </w:tabs>
        <w:spacing w:line="346" w:lineRule="exact"/>
        <w:ind w:left="426" w:right="60"/>
        <w:jc w:val="center"/>
        <w:rPr>
          <w:rFonts w:ascii="Verdana" w:eastAsia="Verdana" w:hAnsi="Verdana" w:cs="Helvetica"/>
          <w:color w:val="000000"/>
          <w:spacing w:val="-10"/>
          <w:sz w:val="22"/>
          <w:szCs w:val="22"/>
        </w:rPr>
      </w:pPr>
    </w:p>
    <w:p w:rsidR="00F3515D" w:rsidRPr="00082289" w:rsidRDefault="00F3515D" w:rsidP="00F3515D">
      <w:pPr>
        <w:spacing w:after="200" w:line="276" w:lineRule="auto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</w:t>
      </w:r>
      <w:r w:rsidRPr="00117575">
        <w:t>Дополнительные требования</w:t>
      </w:r>
    </w:p>
    <w:p w:rsidR="00F3515D" w:rsidRPr="00117575" w:rsidRDefault="00B37295" w:rsidP="00F3515D">
      <w:pPr>
        <w:jc w:val="right"/>
      </w:pPr>
      <w:r>
        <w:t xml:space="preserve">к Техническому заданию </w:t>
      </w:r>
      <w:bookmarkStart w:id="0" w:name="_GoBack"/>
      <w:bookmarkEnd w:id="0"/>
      <w:r w:rsidR="00F3515D" w:rsidRPr="00117575">
        <w:t xml:space="preserve"> </w:t>
      </w:r>
    </w:p>
    <w:p w:rsidR="00F3515D" w:rsidRPr="00117575" w:rsidRDefault="00F3515D" w:rsidP="00F3515D">
      <w:pPr>
        <w:jc w:val="right"/>
      </w:pPr>
    </w:p>
    <w:p w:rsidR="00F3515D" w:rsidRPr="00117575" w:rsidRDefault="00F3515D" w:rsidP="00F3515D">
      <w:pPr>
        <w:jc w:val="center"/>
        <w:rPr>
          <w:b/>
        </w:rPr>
      </w:pPr>
    </w:p>
    <w:p w:rsidR="00F3515D" w:rsidRPr="00117575" w:rsidRDefault="00F3515D" w:rsidP="00F3515D">
      <w:pPr>
        <w:jc w:val="center"/>
        <w:rPr>
          <w:b/>
        </w:rPr>
      </w:pPr>
      <w:r w:rsidRPr="00117575">
        <w:rPr>
          <w:b/>
        </w:rPr>
        <w:t>ДОПОЛНИТЕЛЬНЫЕ ТРЕБОВАНИЯ</w:t>
      </w:r>
    </w:p>
    <w:p w:rsidR="00F3515D" w:rsidRPr="00117575" w:rsidRDefault="00F3515D" w:rsidP="00F3515D">
      <w:pPr>
        <w:jc w:val="center"/>
        <w:rPr>
          <w:b/>
        </w:rPr>
      </w:pPr>
      <w:r w:rsidRPr="00117575">
        <w:rPr>
          <w:b/>
        </w:rPr>
        <w:t>на этапе проведения закупочных процедур</w:t>
      </w:r>
    </w:p>
    <w:p w:rsidR="00F3515D" w:rsidRPr="00117575" w:rsidRDefault="00F3515D" w:rsidP="00F3515D"/>
    <w:p w:rsidR="00F3515D" w:rsidRPr="00117575" w:rsidRDefault="00F3515D" w:rsidP="00F3515D"/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 подтверждающих опыт выполнения работ указанных в Техническом задании;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Наличие у Участника положительных референций на аналогичные работы.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Наличие (не обязательно) у Подрядчика материально-технической базы в г. Шатура.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Согласование привлекаемых Участником третьих лиц (субподрядных организаций) производится Заказчиком во время проведения закупочной процедуры по выбору Подрядчика. Участник предоставляет Заказчику полный пакет документов о третьих лицах (субподрядных организациях), соответствующий требованиям закупочной процедуры одновременно со своими документами и распределением объема работ между собственным персоналом и персоналом третьих лиц (субподрядных организаций). Такой перечень субподрядных организаций и распределением объема работ включается в Техническое задание при подписании Договора.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Участник должен предоставить следующую документацию: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441D5">
        <w:t>Ростехрегулирования</w:t>
      </w:r>
      <w:proofErr w:type="spellEnd"/>
      <w:r w:rsidRPr="005441D5"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 xml:space="preserve">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Pr="005441D5"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 xml:space="preserve">Сведения об объеме аналогично выполненных работ </w:t>
      </w:r>
      <w:proofErr w:type="gramStart"/>
      <w:r w:rsidRPr="005441D5">
        <w:t>за</w:t>
      </w:r>
      <w:proofErr w:type="gramEnd"/>
      <w:r w:rsidRPr="005441D5">
        <w:t xml:space="preserve"> последние 3 года;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>Документы, подтверждающие полномочия руководителя организации.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Участник предоставляет комплект сметной документации на стоимость оферты, с расшифровкой в них ниже перечисленной информации: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>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техническому перевооружению»;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F3515D" w:rsidRPr="005441D5" w:rsidRDefault="00F3515D" w:rsidP="00F3515D">
      <w:pPr>
        <w:pStyle w:val="a6"/>
        <w:numPr>
          <w:ilvl w:val="0"/>
          <w:numId w:val="22"/>
        </w:numPr>
        <w:ind w:left="993"/>
        <w:jc w:val="both"/>
      </w:pPr>
      <w:r w:rsidRPr="005441D5">
        <w:t>Сметная документация должна быть представлена в электронном виде в формате .</w:t>
      </w:r>
      <w:proofErr w:type="spellStart"/>
      <w:r w:rsidRPr="005441D5">
        <w:t>xls</w:t>
      </w:r>
      <w:proofErr w:type="spellEnd"/>
      <w:r w:rsidRPr="005441D5">
        <w:t xml:space="preserve">, </w:t>
      </w:r>
      <w:proofErr w:type="spellStart"/>
      <w:r w:rsidRPr="005441D5">
        <w:t>xlsx</w:t>
      </w:r>
      <w:proofErr w:type="spellEnd"/>
      <w:r w:rsidRPr="005441D5">
        <w:t xml:space="preserve">, </w:t>
      </w:r>
      <w:proofErr w:type="spellStart"/>
      <w:r w:rsidRPr="005441D5">
        <w:t>gsf</w:t>
      </w:r>
      <w:proofErr w:type="spellEnd"/>
      <w:r w:rsidRPr="005441D5">
        <w:t>, .</w:t>
      </w:r>
      <w:proofErr w:type="spellStart"/>
      <w:r w:rsidRPr="005441D5">
        <w:t>xml</w:t>
      </w:r>
      <w:proofErr w:type="spellEnd"/>
      <w:r w:rsidRPr="005441D5"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На этапе проведения закупочной процедуры, при необходимости,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F3515D" w:rsidRPr="005441D5" w:rsidRDefault="00F3515D" w:rsidP="00F3515D">
      <w:pPr>
        <w:pStyle w:val="a6"/>
        <w:numPr>
          <w:ilvl w:val="0"/>
          <w:numId w:val="23"/>
        </w:numPr>
        <w:ind w:left="567" w:hanging="567"/>
        <w:jc w:val="both"/>
      </w:pPr>
      <w:r w:rsidRPr="005441D5">
        <w:t>Участник обязан в течение 10 (Десять)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5441D5">
        <w:t>р(</w:t>
      </w:r>
      <w:proofErr w:type="gramEnd"/>
      <w:r w:rsidRPr="005441D5">
        <w:t>ы) или дать Заказчику аргументированный письменный отказ от его подписания.</w:t>
      </w:r>
    </w:p>
    <w:p w:rsidR="00F3515D" w:rsidRPr="00781D77" w:rsidRDefault="00F3515D" w:rsidP="0077079D">
      <w:pPr>
        <w:tabs>
          <w:tab w:val="left" w:pos="5760"/>
        </w:tabs>
        <w:ind w:firstLine="540"/>
        <w:jc w:val="both"/>
        <w:rPr>
          <w:rFonts w:ascii="Arial" w:hAnsi="Arial" w:cs="Arial"/>
          <w:b/>
          <w:sz w:val="20"/>
          <w:szCs w:val="20"/>
        </w:rPr>
      </w:pPr>
    </w:p>
    <w:sectPr w:rsidR="00F3515D" w:rsidRPr="00781D77" w:rsidSect="00507E1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BF" w:rsidRDefault="00673DBF" w:rsidP="00C44C01">
      <w:r>
        <w:separator/>
      </w:r>
    </w:p>
  </w:endnote>
  <w:endnote w:type="continuationSeparator" w:id="0">
    <w:p w:rsidR="00673DBF" w:rsidRDefault="00673DBF" w:rsidP="00C4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BF" w:rsidRDefault="00673DBF" w:rsidP="00C44C01">
      <w:r>
        <w:separator/>
      </w:r>
    </w:p>
  </w:footnote>
  <w:footnote w:type="continuationSeparator" w:id="0">
    <w:p w:rsidR="00673DBF" w:rsidRDefault="00673DBF" w:rsidP="00C44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BA6"/>
    <w:multiLevelType w:val="hybridMultilevel"/>
    <w:tmpl w:val="49E653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B325B"/>
    <w:multiLevelType w:val="hybridMultilevel"/>
    <w:tmpl w:val="BB10D3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41AFB"/>
    <w:multiLevelType w:val="hybridMultilevel"/>
    <w:tmpl w:val="D12617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>
    <w:nsid w:val="16B37D07"/>
    <w:multiLevelType w:val="multilevel"/>
    <w:tmpl w:val="70000EF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  <w:b w:val="0"/>
      </w:rPr>
    </w:lvl>
  </w:abstractNum>
  <w:abstractNum w:abstractNumId="6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8">
    <w:nsid w:val="313737CC"/>
    <w:multiLevelType w:val="multilevel"/>
    <w:tmpl w:val="A68E0C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06D41"/>
    <w:multiLevelType w:val="hybridMultilevel"/>
    <w:tmpl w:val="20B88038"/>
    <w:lvl w:ilvl="0" w:tplc="CBA2B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3B3E90"/>
    <w:multiLevelType w:val="multilevel"/>
    <w:tmpl w:val="F962D942"/>
    <w:lvl w:ilvl="0">
      <w:start w:val="7"/>
      <w:numFmt w:val="decimal"/>
      <w:lvlText w:val="%1."/>
      <w:lvlJc w:val="left"/>
      <w:pPr>
        <w:ind w:left="360" w:hanging="360"/>
      </w:pPr>
      <w:rPr>
        <w:rFonts w:ascii="Verdana" w:eastAsia="Verdana" w:hAnsi="Verdana" w:cs="Verdana" w:hint="default"/>
        <w:b/>
        <w:color w:val="auto"/>
        <w:sz w:val="19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Verdana" w:eastAsia="Verdana" w:hAnsi="Verdana" w:cs="Verdana" w:hint="default"/>
        <w:b w:val="0"/>
        <w:color w:val="auto"/>
        <w:sz w:val="19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Verdana" w:eastAsia="Verdana" w:hAnsi="Verdana" w:cs="Verdana" w:hint="default"/>
        <w:b w:val="0"/>
        <w:color w:val="FF0000"/>
        <w:sz w:val="19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Verdana" w:eastAsia="Verdana" w:hAnsi="Verdana" w:cs="Verdana" w:hint="default"/>
        <w:b w:val="0"/>
        <w:color w:val="FF0000"/>
        <w:sz w:val="19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Verdana" w:eastAsia="Verdana" w:hAnsi="Verdana" w:cs="Verdana" w:hint="default"/>
        <w:b w:val="0"/>
        <w:color w:val="FF0000"/>
        <w:sz w:val="19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Verdana" w:eastAsia="Verdana" w:hAnsi="Verdana" w:cs="Verdana" w:hint="default"/>
        <w:b w:val="0"/>
        <w:color w:val="FF0000"/>
        <w:sz w:val="19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Verdana" w:eastAsia="Verdana" w:hAnsi="Verdana" w:cs="Verdana" w:hint="default"/>
        <w:b w:val="0"/>
        <w:color w:val="FF0000"/>
        <w:sz w:val="19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Verdana" w:eastAsia="Verdana" w:hAnsi="Verdana" w:cs="Verdana" w:hint="default"/>
        <w:b w:val="0"/>
        <w:color w:val="FF0000"/>
        <w:sz w:val="19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Verdana" w:eastAsia="Verdana" w:hAnsi="Verdana" w:cs="Verdana" w:hint="default"/>
        <w:b w:val="0"/>
        <w:color w:val="FF0000"/>
        <w:sz w:val="19"/>
      </w:rPr>
    </w:lvl>
  </w:abstractNum>
  <w:abstractNum w:abstractNumId="12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3">
    <w:nsid w:val="494F22D4"/>
    <w:multiLevelType w:val="hybridMultilevel"/>
    <w:tmpl w:val="229AF7A2"/>
    <w:lvl w:ilvl="0" w:tplc="82FA3B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597399D"/>
    <w:multiLevelType w:val="multilevel"/>
    <w:tmpl w:val="0F9402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CE16F5A"/>
    <w:multiLevelType w:val="hybridMultilevel"/>
    <w:tmpl w:val="47B68E0E"/>
    <w:lvl w:ilvl="0" w:tplc="C6E611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244885"/>
    <w:multiLevelType w:val="hybridMultilevel"/>
    <w:tmpl w:val="3F4468CC"/>
    <w:lvl w:ilvl="0" w:tplc="4F26E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435CE8"/>
    <w:multiLevelType w:val="multilevel"/>
    <w:tmpl w:val="EC9CA50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56442FA"/>
    <w:multiLevelType w:val="hybridMultilevel"/>
    <w:tmpl w:val="714AAFE2"/>
    <w:lvl w:ilvl="0" w:tplc="A75E47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2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4"/>
  </w:num>
  <w:num w:numId="12">
    <w:abstractNumId w:val="15"/>
  </w:num>
  <w:num w:numId="13">
    <w:abstractNumId w:val="7"/>
  </w:num>
  <w:num w:numId="14">
    <w:abstractNumId w:val="11"/>
  </w:num>
  <w:num w:numId="15">
    <w:abstractNumId w:val="5"/>
  </w:num>
  <w:num w:numId="16">
    <w:abstractNumId w:val="14"/>
  </w:num>
  <w:num w:numId="17">
    <w:abstractNumId w:val="20"/>
  </w:num>
  <w:num w:numId="18">
    <w:abstractNumId w:val="18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79D"/>
    <w:rsid w:val="000004D2"/>
    <w:rsid w:val="000010F2"/>
    <w:rsid w:val="000101B6"/>
    <w:rsid w:val="0001221C"/>
    <w:rsid w:val="0001354F"/>
    <w:rsid w:val="00026FA7"/>
    <w:rsid w:val="00027CD0"/>
    <w:rsid w:val="00031121"/>
    <w:rsid w:val="000406C4"/>
    <w:rsid w:val="00041068"/>
    <w:rsid w:val="00053F64"/>
    <w:rsid w:val="00060534"/>
    <w:rsid w:val="00061B09"/>
    <w:rsid w:val="0007762C"/>
    <w:rsid w:val="00080C06"/>
    <w:rsid w:val="00093C2D"/>
    <w:rsid w:val="00097152"/>
    <w:rsid w:val="000A0519"/>
    <w:rsid w:val="000A2C40"/>
    <w:rsid w:val="000A3884"/>
    <w:rsid w:val="000A440A"/>
    <w:rsid w:val="000E4F0A"/>
    <w:rsid w:val="000E774D"/>
    <w:rsid w:val="001015D5"/>
    <w:rsid w:val="001049AB"/>
    <w:rsid w:val="00110F1E"/>
    <w:rsid w:val="00113E8B"/>
    <w:rsid w:val="00120C5D"/>
    <w:rsid w:val="00120ED9"/>
    <w:rsid w:val="001367A4"/>
    <w:rsid w:val="001432BD"/>
    <w:rsid w:val="00143EA7"/>
    <w:rsid w:val="00146637"/>
    <w:rsid w:val="00164435"/>
    <w:rsid w:val="00171380"/>
    <w:rsid w:val="00176578"/>
    <w:rsid w:val="00177BD4"/>
    <w:rsid w:val="00177E4C"/>
    <w:rsid w:val="00180BBA"/>
    <w:rsid w:val="00182F4C"/>
    <w:rsid w:val="00183190"/>
    <w:rsid w:val="00183E42"/>
    <w:rsid w:val="001875D4"/>
    <w:rsid w:val="001A0319"/>
    <w:rsid w:val="001A1FE7"/>
    <w:rsid w:val="001A7DCF"/>
    <w:rsid w:val="001B642D"/>
    <w:rsid w:val="001C7DFE"/>
    <w:rsid w:val="001D0A88"/>
    <w:rsid w:val="001D59DF"/>
    <w:rsid w:val="001E0670"/>
    <w:rsid w:val="001F52FE"/>
    <w:rsid w:val="0021086F"/>
    <w:rsid w:val="00212E7F"/>
    <w:rsid w:val="0021378F"/>
    <w:rsid w:val="00214324"/>
    <w:rsid w:val="00215BFC"/>
    <w:rsid w:val="00217076"/>
    <w:rsid w:val="002201D9"/>
    <w:rsid w:val="002228B4"/>
    <w:rsid w:val="00230671"/>
    <w:rsid w:val="00246041"/>
    <w:rsid w:val="002460EE"/>
    <w:rsid w:val="00255F19"/>
    <w:rsid w:val="002620CA"/>
    <w:rsid w:val="00265992"/>
    <w:rsid w:val="00272C81"/>
    <w:rsid w:val="00274EF9"/>
    <w:rsid w:val="00276364"/>
    <w:rsid w:val="002773BD"/>
    <w:rsid w:val="00281C28"/>
    <w:rsid w:val="00286711"/>
    <w:rsid w:val="002A227F"/>
    <w:rsid w:val="002B0910"/>
    <w:rsid w:val="002B09B3"/>
    <w:rsid w:val="002B535C"/>
    <w:rsid w:val="002C498E"/>
    <w:rsid w:val="002C69A2"/>
    <w:rsid w:val="002D6D1C"/>
    <w:rsid w:val="002F0AAD"/>
    <w:rsid w:val="002F20A4"/>
    <w:rsid w:val="002F238C"/>
    <w:rsid w:val="0031443A"/>
    <w:rsid w:val="0033132F"/>
    <w:rsid w:val="00341521"/>
    <w:rsid w:val="0034291D"/>
    <w:rsid w:val="00343623"/>
    <w:rsid w:val="00351BE1"/>
    <w:rsid w:val="00351FD0"/>
    <w:rsid w:val="003643B0"/>
    <w:rsid w:val="00383321"/>
    <w:rsid w:val="003961BB"/>
    <w:rsid w:val="003A5B9C"/>
    <w:rsid w:val="003A6D7E"/>
    <w:rsid w:val="003B3696"/>
    <w:rsid w:val="003B7602"/>
    <w:rsid w:val="003C7ECE"/>
    <w:rsid w:val="003D032C"/>
    <w:rsid w:val="003D1DBA"/>
    <w:rsid w:val="003D4A8F"/>
    <w:rsid w:val="003E0080"/>
    <w:rsid w:val="003E0337"/>
    <w:rsid w:val="003E1354"/>
    <w:rsid w:val="003F4123"/>
    <w:rsid w:val="00402A88"/>
    <w:rsid w:val="00404177"/>
    <w:rsid w:val="00407C37"/>
    <w:rsid w:val="00425D4C"/>
    <w:rsid w:val="004422C2"/>
    <w:rsid w:val="00445765"/>
    <w:rsid w:val="004461DB"/>
    <w:rsid w:val="004576C2"/>
    <w:rsid w:val="0046147C"/>
    <w:rsid w:val="00465646"/>
    <w:rsid w:val="004667BB"/>
    <w:rsid w:val="004724EA"/>
    <w:rsid w:val="004729D6"/>
    <w:rsid w:val="00483A1D"/>
    <w:rsid w:val="00484F50"/>
    <w:rsid w:val="0049709B"/>
    <w:rsid w:val="004A1C3A"/>
    <w:rsid w:val="004B4306"/>
    <w:rsid w:val="004B620B"/>
    <w:rsid w:val="004C059A"/>
    <w:rsid w:val="004C4F9B"/>
    <w:rsid w:val="004C6BD0"/>
    <w:rsid w:val="004D12CD"/>
    <w:rsid w:val="004D662D"/>
    <w:rsid w:val="004E23A2"/>
    <w:rsid w:val="004E3CCC"/>
    <w:rsid w:val="004F1E3E"/>
    <w:rsid w:val="004F7567"/>
    <w:rsid w:val="0050214D"/>
    <w:rsid w:val="005041F9"/>
    <w:rsid w:val="005051BE"/>
    <w:rsid w:val="00507E1E"/>
    <w:rsid w:val="00512527"/>
    <w:rsid w:val="00512F61"/>
    <w:rsid w:val="005158C4"/>
    <w:rsid w:val="005158EC"/>
    <w:rsid w:val="00520D39"/>
    <w:rsid w:val="00521A81"/>
    <w:rsid w:val="005244B7"/>
    <w:rsid w:val="00525153"/>
    <w:rsid w:val="00527AF6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4526"/>
    <w:rsid w:val="00554C6A"/>
    <w:rsid w:val="00564AFA"/>
    <w:rsid w:val="005674E6"/>
    <w:rsid w:val="005742B4"/>
    <w:rsid w:val="00574497"/>
    <w:rsid w:val="005758E8"/>
    <w:rsid w:val="00586AD4"/>
    <w:rsid w:val="00591140"/>
    <w:rsid w:val="005A0538"/>
    <w:rsid w:val="005A623A"/>
    <w:rsid w:val="005A77D6"/>
    <w:rsid w:val="005B043F"/>
    <w:rsid w:val="005B1099"/>
    <w:rsid w:val="005B1864"/>
    <w:rsid w:val="005C10EC"/>
    <w:rsid w:val="005C6F8C"/>
    <w:rsid w:val="005C70B2"/>
    <w:rsid w:val="005D2233"/>
    <w:rsid w:val="005D5DD2"/>
    <w:rsid w:val="005D60FB"/>
    <w:rsid w:val="005F537A"/>
    <w:rsid w:val="005F66D0"/>
    <w:rsid w:val="00612E58"/>
    <w:rsid w:val="006237AE"/>
    <w:rsid w:val="00631C70"/>
    <w:rsid w:val="006342FF"/>
    <w:rsid w:val="006529B6"/>
    <w:rsid w:val="00654E22"/>
    <w:rsid w:val="006552C2"/>
    <w:rsid w:val="0065628B"/>
    <w:rsid w:val="00657484"/>
    <w:rsid w:val="00657FF7"/>
    <w:rsid w:val="006613C6"/>
    <w:rsid w:val="0066153F"/>
    <w:rsid w:val="006651A2"/>
    <w:rsid w:val="00673DBF"/>
    <w:rsid w:val="006872BF"/>
    <w:rsid w:val="00690F50"/>
    <w:rsid w:val="0069140F"/>
    <w:rsid w:val="00694622"/>
    <w:rsid w:val="006A114D"/>
    <w:rsid w:val="006A372C"/>
    <w:rsid w:val="006A541B"/>
    <w:rsid w:val="006A7968"/>
    <w:rsid w:val="006B07C8"/>
    <w:rsid w:val="006B0A05"/>
    <w:rsid w:val="006D279B"/>
    <w:rsid w:val="006D52D2"/>
    <w:rsid w:val="006D61B1"/>
    <w:rsid w:val="006D73D8"/>
    <w:rsid w:val="006E0863"/>
    <w:rsid w:val="006F33A7"/>
    <w:rsid w:val="006F54BA"/>
    <w:rsid w:val="00702FAA"/>
    <w:rsid w:val="00703D9E"/>
    <w:rsid w:val="007116F3"/>
    <w:rsid w:val="00715F23"/>
    <w:rsid w:val="00716A0B"/>
    <w:rsid w:val="00723CD5"/>
    <w:rsid w:val="00723EA9"/>
    <w:rsid w:val="00752B60"/>
    <w:rsid w:val="007607E4"/>
    <w:rsid w:val="00761FAC"/>
    <w:rsid w:val="007624DA"/>
    <w:rsid w:val="0077079D"/>
    <w:rsid w:val="0077355C"/>
    <w:rsid w:val="00775DAA"/>
    <w:rsid w:val="00781D77"/>
    <w:rsid w:val="00786315"/>
    <w:rsid w:val="00786D11"/>
    <w:rsid w:val="007925F3"/>
    <w:rsid w:val="007A65FE"/>
    <w:rsid w:val="007B4947"/>
    <w:rsid w:val="007B54B7"/>
    <w:rsid w:val="007C292D"/>
    <w:rsid w:val="007C3BF2"/>
    <w:rsid w:val="007C682A"/>
    <w:rsid w:val="007C78F1"/>
    <w:rsid w:val="007D07FB"/>
    <w:rsid w:val="007D56F3"/>
    <w:rsid w:val="007D6ACE"/>
    <w:rsid w:val="007E051A"/>
    <w:rsid w:val="007E6265"/>
    <w:rsid w:val="007F6564"/>
    <w:rsid w:val="008024BA"/>
    <w:rsid w:val="00803BC6"/>
    <w:rsid w:val="008076C0"/>
    <w:rsid w:val="00817DFB"/>
    <w:rsid w:val="008271B2"/>
    <w:rsid w:val="008307AB"/>
    <w:rsid w:val="00832AF6"/>
    <w:rsid w:val="00840062"/>
    <w:rsid w:val="008449F3"/>
    <w:rsid w:val="00845741"/>
    <w:rsid w:val="008472C8"/>
    <w:rsid w:val="00854620"/>
    <w:rsid w:val="008579C7"/>
    <w:rsid w:val="008640F3"/>
    <w:rsid w:val="00870E49"/>
    <w:rsid w:val="00871B6E"/>
    <w:rsid w:val="008731F4"/>
    <w:rsid w:val="00884732"/>
    <w:rsid w:val="008974A2"/>
    <w:rsid w:val="008A1E38"/>
    <w:rsid w:val="008A4040"/>
    <w:rsid w:val="008A53B4"/>
    <w:rsid w:val="008A6DF6"/>
    <w:rsid w:val="008A76D5"/>
    <w:rsid w:val="008B1A98"/>
    <w:rsid w:val="008B40B5"/>
    <w:rsid w:val="008C0042"/>
    <w:rsid w:val="008E0F23"/>
    <w:rsid w:val="008F0353"/>
    <w:rsid w:val="008F45BE"/>
    <w:rsid w:val="008F474B"/>
    <w:rsid w:val="008F782C"/>
    <w:rsid w:val="009013B7"/>
    <w:rsid w:val="00905848"/>
    <w:rsid w:val="00917161"/>
    <w:rsid w:val="00917540"/>
    <w:rsid w:val="00924069"/>
    <w:rsid w:val="009328B5"/>
    <w:rsid w:val="009635F2"/>
    <w:rsid w:val="00983833"/>
    <w:rsid w:val="0098479D"/>
    <w:rsid w:val="009929E5"/>
    <w:rsid w:val="00997E08"/>
    <w:rsid w:val="009A08B1"/>
    <w:rsid w:val="009A0DEF"/>
    <w:rsid w:val="009A220E"/>
    <w:rsid w:val="009A3307"/>
    <w:rsid w:val="009A7525"/>
    <w:rsid w:val="009B08DC"/>
    <w:rsid w:val="009B4AA4"/>
    <w:rsid w:val="009B7AA5"/>
    <w:rsid w:val="009C15E6"/>
    <w:rsid w:val="009C3394"/>
    <w:rsid w:val="009D0563"/>
    <w:rsid w:val="009D2289"/>
    <w:rsid w:val="009E4458"/>
    <w:rsid w:val="009E63E8"/>
    <w:rsid w:val="009E65EF"/>
    <w:rsid w:val="009E6AEE"/>
    <w:rsid w:val="009E7A00"/>
    <w:rsid w:val="009F288D"/>
    <w:rsid w:val="00A0074F"/>
    <w:rsid w:val="00A0192F"/>
    <w:rsid w:val="00A02297"/>
    <w:rsid w:val="00A02F46"/>
    <w:rsid w:val="00A04FCA"/>
    <w:rsid w:val="00A05E7E"/>
    <w:rsid w:val="00A119AC"/>
    <w:rsid w:val="00A135E6"/>
    <w:rsid w:val="00A27522"/>
    <w:rsid w:val="00A27E82"/>
    <w:rsid w:val="00A31248"/>
    <w:rsid w:val="00A41683"/>
    <w:rsid w:val="00A418F8"/>
    <w:rsid w:val="00A4357E"/>
    <w:rsid w:val="00A45C3F"/>
    <w:rsid w:val="00A47C54"/>
    <w:rsid w:val="00A50282"/>
    <w:rsid w:val="00A5221E"/>
    <w:rsid w:val="00A55750"/>
    <w:rsid w:val="00A608C6"/>
    <w:rsid w:val="00A62CDA"/>
    <w:rsid w:val="00A63063"/>
    <w:rsid w:val="00A6426E"/>
    <w:rsid w:val="00A67834"/>
    <w:rsid w:val="00A74490"/>
    <w:rsid w:val="00A75DB5"/>
    <w:rsid w:val="00A852A8"/>
    <w:rsid w:val="00A93A43"/>
    <w:rsid w:val="00A94867"/>
    <w:rsid w:val="00AA0D7F"/>
    <w:rsid w:val="00AA1A18"/>
    <w:rsid w:val="00AA6324"/>
    <w:rsid w:val="00AB0515"/>
    <w:rsid w:val="00AB694E"/>
    <w:rsid w:val="00AC2BC7"/>
    <w:rsid w:val="00AC343A"/>
    <w:rsid w:val="00AD1CC8"/>
    <w:rsid w:val="00AD4929"/>
    <w:rsid w:val="00AD71CE"/>
    <w:rsid w:val="00AD7936"/>
    <w:rsid w:val="00AE4863"/>
    <w:rsid w:val="00AE67A7"/>
    <w:rsid w:val="00AE700E"/>
    <w:rsid w:val="00AF3B41"/>
    <w:rsid w:val="00AF5ABE"/>
    <w:rsid w:val="00B01701"/>
    <w:rsid w:val="00B122D8"/>
    <w:rsid w:val="00B12338"/>
    <w:rsid w:val="00B1481F"/>
    <w:rsid w:val="00B2044A"/>
    <w:rsid w:val="00B20EFD"/>
    <w:rsid w:val="00B31580"/>
    <w:rsid w:val="00B3628F"/>
    <w:rsid w:val="00B37295"/>
    <w:rsid w:val="00B43702"/>
    <w:rsid w:val="00B44874"/>
    <w:rsid w:val="00B468A2"/>
    <w:rsid w:val="00B52E1F"/>
    <w:rsid w:val="00B667A4"/>
    <w:rsid w:val="00B74831"/>
    <w:rsid w:val="00B749D0"/>
    <w:rsid w:val="00B91986"/>
    <w:rsid w:val="00B91BE6"/>
    <w:rsid w:val="00B9423F"/>
    <w:rsid w:val="00B97CCF"/>
    <w:rsid w:val="00BA498E"/>
    <w:rsid w:val="00BA4B46"/>
    <w:rsid w:val="00BC3BE0"/>
    <w:rsid w:val="00BD1668"/>
    <w:rsid w:val="00BD3D25"/>
    <w:rsid w:val="00BE3E49"/>
    <w:rsid w:val="00BF1DAB"/>
    <w:rsid w:val="00C00FB0"/>
    <w:rsid w:val="00C014E6"/>
    <w:rsid w:val="00C11B0F"/>
    <w:rsid w:val="00C120D1"/>
    <w:rsid w:val="00C134BD"/>
    <w:rsid w:val="00C23F8F"/>
    <w:rsid w:val="00C25095"/>
    <w:rsid w:val="00C309E9"/>
    <w:rsid w:val="00C41BF4"/>
    <w:rsid w:val="00C437AC"/>
    <w:rsid w:val="00C43AAA"/>
    <w:rsid w:val="00C44796"/>
    <w:rsid w:val="00C44C01"/>
    <w:rsid w:val="00C45F10"/>
    <w:rsid w:val="00C50480"/>
    <w:rsid w:val="00C56D40"/>
    <w:rsid w:val="00C57009"/>
    <w:rsid w:val="00C57DF8"/>
    <w:rsid w:val="00C63067"/>
    <w:rsid w:val="00C72777"/>
    <w:rsid w:val="00C74B2D"/>
    <w:rsid w:val="00C962B5"/>
    <w:rsid w:val="00CA4538"/>
    <w:rsid w:val="00CA4930"/>
    <w:rsid w:val="00CA4E05"/>
    <w:rsid w:val="00CB2BE8"/>
    <w:rsid w:val="00CB5509"/>
    <w:rsid w:val="00CC2AE4"/>
    <w:rsid w:val="00CC60BE"/>
    <w:rsid w:val="00CE4F1D"/>
    <w:rsid w:val="00CE7747"/>
    <w:rsid w:val="00CF03CF"/>
    <w:rsid w:val="00CF538D"/>
    <w:rsid w:val="00D01B77"/>
    <w:rsid w:val="00D01D4E"/>
    <w:rsid w:val="00D04386"/>
    <w:rsid w:val="00D111DC"/>
    <w:rsid w:val="00D11B2B"/>
    <w:rsid w:val="00D12DA5"/>
    <w:rsid w:val="00D23886"/>
    <w:rsid w:val="00D26C1B"/>
    <w:rsid w:val="00D36416"/>
    <w:rsid w:val="00D438B7"/>
    <w:rsid w:val="00D44E21"/>
    <w:rsid w:val="00D47B58"/>
    <w:rsid w:val="00D6347F"/>
    <w:rsid w:val="00D64644"/>
    <w:rsid w:val="00D6638E"/>
    <w:rsid w:val="00D77972"/>
    <w:rsid w:val="00D876BC"/>
    <w:rsid w:val="00D90A30"/>
    <w:rsid w:val="00D92E1C"/>
    <w:rsid w:val="00D9375D"/>
    <w:rsid w:val="00DA0A09"/>
    <w:rsid w:val="00DA1829"/>
    <w:rsid w:val="00DA67ED"/>
    <w:rsid w:val="00DB40CD"/>
    <w:rsid w:val="00DB4B5C"/>
    <w:rsid w:val="00DB4DC1"/>
    <w:rsid w:val="00DB5256"/>
    <w:rsid w:val="00DB7608"/>
    <w:rsid w:val="00DB7ABA"/>
    <w:rsid w:val="00DE0FC1"/>
    <w:rsid w:val="00DE144F"/>
    <w:rsid w:val="00DF37CA"/>
    <w:rsid w:val="00DF4CC3"/>
    <w:rsid w:val="00DF64F5"/>
    <w:rsid w:val="00DF6E99"/>
    <w:rsid w:val="00E01809"/>
    <w:rsid w:val="00E1518D"/>
    <w:rsid w:val="00E35836"/>
    <w:rsid w:val="00E3740E"/>
    <w:rsid w:val="00E375D1"/>
    <w:rsid w:val="00E413A5"/>
    <w:rsid w:val="00E43F66"/>
    <w:rsid w:val="00E441CE"/>
    <w:rsid w:val="00E56DB2"/>
    <w:rsid w:val="00E61CBB"/>
    <w:rsid w:val="00E621B9"/>
    <w:rsid w:val="00E671FC"/>
    <w:rsid w:val="00E71238"/>
    <w:rsid w:val="00E8295D"/>
    <w:rsid w:val="00EA2815"/>
    <w:rsid w:val="00EA469F"/>
    <w:rsid w:val="00EA520D"/>
    <w:rsid w:val="00EB24EA"/>
    <w:rsid w:val="00EB2DC0"/>
    <w:rsid w:val="00EB4643"/>
    <w:rsid w:val="00EC21B3"/>
    <w:rsid w:val="00EC57B0"/>
    <w:rsid w:val="00EC71C7"/>
    <w:rsid w:val="00EE07B2"/>
    <w:rsid w:val="00EE1FA5"/>
    <w:rsid w:val="00EE3C5A"/>
    <w:rsid w:val="00EF67F2"/>
    <w:rsid w:val="00F00EAF"/>
    <w:rsid w:val="00F053FA"/>
    <w:rsid w:val="00F06EA0"/>
    <w:rsid w:val="00F07096"/>
    <w:rsid w:val="00F07FC7"/>
    <w:rsid w:val="00F10A6D"/>
    <w:rsid w:val="00F14C5F"/>
    <w:rsid w:val="00F216C1"/>
    <w:rsid w:val="00F23C3F"/>
    <w:rsid w:val="00F3515D"/>
    <w:rsid w:val="00F44BF9"/>
    <w:rsid w:val="00F45240"/>
    <w:rsid w:val="00F457EC"/>
    <w:rsid w:val="00F45F2B"/>
    <w:rsid w:val="00F46915"/>
    <w:rsid w:val="00F615E3"/>
    <w:rsid w:val="00F63088"/>
    <w:rsid w:val="00F636F0"/>
    <w:rsid w:val="00F743E4"/>
    <w:rsid w:val="00F92154"/>
    <w:rsid w:val="00F94F40"/>
    <w:rsid w:val="00F96827"/>
    <w:rsid w:val="00FB07A2"/>
    <w:rsid w:val="00FB25D7"/>
    <w:rsid w:val="00FB2725"/>
    <w:rsid w:val="00FC14F7"/>
    <w:rsid w:val="00FD0735"/>
    <w:rsid w:val="00FD0935"/>
    <w:rsid w:val="00FE0EA2"/>
    <w:rsid w:val="00FE2D7D"/>
    <w:rsid w:val="00FE7DCF"/>
    <w:rsid w:val="00FF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77079D"/>
    <w:pPr>
      <w:tabs>
        <w:tab w:val="num" w:pos="1967"/>
      </w:tabs>
      <w:spacing w:line="360" w:lineRule="auto"/>
      <w:ind w:left="1967" w:hanging="567"/>
      <w:jc w:val="both"/>
    </w:pPr>
    <w:rPr>
      <w:sz w:val="28"/>
      <w:szCs w:val="20"/>
    </w:rPr>
  </w:style>
  <w:style w:type="table" w:styleId="a4">
    <w:name w:val="Table Grid"/>
    <w:basedOn w:val="a1"/>
    <w:uiPriority w:val="59"/>
    <w:rsid w:val="00E1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6"/>
    <w:rsid w:val="00FB07A2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5"/>
    <w:rsid w:val="00FB07A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6">
    <w:name w:val="List Paragraph"/>
    <w:basedOn w:val="a"/>
    <w:uiPriority w:val="34"/>
    <w:qFormat/>
    <w:rsid w:val="009B7AA5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06053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60534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paragraph" w:styleId="a7">
    <w:name w:val="header"/>
    <w:basedOn w:val="a"/>
    <w:link w:val="a8"/>
    <w:uiPriority w:val="99"/>
    <w:unhideWhenUsed/>
    <w:rsid w:val="00C44C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44C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013B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13B7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Plain Text"/>
    <w:basedOn w:val="a"/>
    <w:link w:val="ae"/>
    <w:rsid w:val="004461DB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4461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3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9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Михаил Константинович</dc:creator>
  <cp:lastModifiedBy>Васильева Надежда Евгеньевна</cp:lastModifiedBy>
  <cp:revision>3</cp:revision>
  <cp:lastPrinted>2015-01-26T07:13:00Z</cp:lastPrinted>
  <dcterms:created xsi:type="dcterms:W3CDTF">2015-01-28T11:24:00Z</dcterms:created>
  <dcterms:modified xsi:type="dcterms:W3CDTF">2015-01-28T11:28:00Z</dcterms:modified>
</cp:coreProperties>
</file>